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601" w:rsidRDefault="00596601" w:rsidP="00596601">
      <w:pPr>
        <w:shd w:val="clear" w:color="auto" w:fill="FFFFFF"/>
        <w:spacing w:before="298" w:line="264" w:lineRule="exact"/>
        <w:ind w:right="211"/>
        <w:rPr>
          <w:b/>
          <w:bCs/>
          <w:color w:val="000000"/>
          <w:lang w:val="en-US"/>
        </w:rPr>
      </w:pPr>
    </w:p>
    <w:p w:rsidR="00596601" w:rsidRPr="00596601" w:rsidRDefault="00596601" w:rsidP="00596601">
      <w:pPr>
        <w:shd w:val="clear" w:color="auto" w:fill="FFFFFF"/>
        <w:spacing w:before="298" w:line="264" w:lineRule="exact"/>
        <w:ind w:right="211"/>
        <w:rPr>
          <w:rFonts w:ascii="Times New Roman" w:hAnsi="Times New Roman" w:cs="Times New Roman"/>
          <w:b/>
          <w:bCs/>
          <w:color w:val="000000"/>
          <w:sz w:val="24"/>
          <w:szCs w:val="24"/>
          <w:lang w:val="en-US"/>
        </w:rPr>
      </w:pPr>
    </w:p>
    <w:p w:rsidR="00596601" w:rsidRPr="00596601" w:rsidRDefault="00596601" w:rsidP="00596601">
      <w:pPr>
        <w:ind w:left="7788"/>
        <w:jc w:val="right"/>
        <w:rPr>
          <w:rFonts w:ascii="Times New Roman" w:hAnsi="Times New Roman" w:cs="Times New Roman"/>
          <w:b/>
          <w:sz w:val="24"/>
          <w:szCs w:val="24"/>
        </w:rPr>
      </w:pPr>
      <w:r w:rsidRPr="00596601">
        <w:rPr>
          <w:rFonts w:ascii="Times New Roman" w:hAnsi="Times New Roman" w:cs="Times New Roman"/>
          <w:bCs/>
          <w:sz w:val="24"/>
          <w:szCs w:val="24"/>
        </w:rPr>
        <w:t>Проект!</w:t>
      </w:r>
    </w:p>
    <w:p w:rsidR="00596601" w:rsidRPr="00596601" w:rsidRDefault="00596601" w:rsidP="00596601">
      <w:pPr>
        <w:jc w:val="center"/>
        <w:rPr>
          <w:rFonts w:ascii="Times New Roman" w:hAnsi="Times New Roman" w:cs="Times New Roman"/>
          <w:b/>
          <w:sz w:val="24"/>
          <w:szCs w:val="24"/>
        </w:rPr>
      </w:pPr>
      <w:r w:rsidRPr="00596601">
        <w:rPr>
          <w:rFonts w:ascii="Times New Roman" w:hAnsi="Times New Roman" w:cs="Times New Roman"/>
          <w:b/>
          <w:sz w:val="24"/>
          <w:szCs w:val="24"/>
        </w:rPr>
        <w:t xml:space="preserve">ДОГОВОР </w:t>
      </w:r>
      <w:r w:rsidRPr="00596601">
        <w:rPr>
          <w:rFonts w:ascii="Times New Roman" w:hAnsi="Times New Roman" w:cs="Times New Roman"/>
          <w:b/>
          <w:sz w:val="24"/>
          <w:szCs w:val="24"/>
          <w:lang w:val="en-US"/>
        </w:rPr>
        <w:t xml:space="preserve"> </w:t>
      </w:r>
      <w:r w:rsidRPr="00596601">
        <w:rPr>
          <w:rFonts w:ascii="Times New Roman" w:hAnsi="Times New Roman" w:cs="Times New Roman"/>
          <w:b/>
          <w:sz w:val="24"/>
          <w:szCs w:val="24"/>
        </w:rPr>
        <w:t>№...................</w:t>
      </w:r>
    </w:p>
    <w:p w:rsidR="00596601" w:rsidRPr="00596601" w:rsidRDefault="00596601" w:rsidP="00596601">
      <w:pPr>
        <w:jc w:val="center"/>
        <w:rPr>
          <w:rFonts w:ascii="Times New Roman" w:hAnsi="Times New Roman" w:cs="Times New Roman"/>
          <w:b/>
          <w:sz w:val="24"/>
          <w:szCs w:val="24"/>
        </w:rPr>
      </w:pPr>
      <w:r w:rsidRPr="00596601">
        <w:rPr>
          <w:rFonts w:ascii="Times New Roman" w:hAnsi="Times New Roman" w:cs="Times New Roman"/>
          <w:b/>
          <w:sz w:val="24"/>
          <w:szCs w:val="24"/>
        </w:rPr>
        <w:t>за изпълнение на обществена поръчка</w:t>
      </w:r>
      <w:r w:rsidRPr="00596601">
        <w:rPr>
          <w:rFonts w:ascii="Times New Roman" w:hAnsi="Times New Roman" w:cs="Times New Roman"/>
          <w:b/>
          <w:sz w:val="24"/>
          <w:szCs w:val="24"/>
          <w:lang w:val="en-US"/>
        </w:rPr>
        <w:t xml:space="preserve"> </w:t>
      </w:r>
      <w:r w:rsidRPr="00596601">
        <w:rPr>
          <w:rFonts w:ascii="Times New Roman" w:hAnsi="Times New Roman" w:cs="Times New Roman"/>
          <w:b/>
          <w:sz w:val="24"/>
          <w:szCs w:val="24"/>
        </w:rPr>
        <w:t>с предмет:</w:t>
      </w:r>
    </w:p>
    <w:p w:rsidR="00596601" w:rsidRPr="00596601" w:rsidRDefault="00596601" w:rsidP="00596601">
      <w:pPr>
        <w:pStyle w:val="NoSpacing"/>
        <w:ind w:firstLine="708"/>
        <w:jc w:val="both"/>
        <w:rPr>
          <w:b/>
        </w:rPr>
      </w:pPr>
      <w:r w:rsidRPr="00596601">
        <w:rPr>
          <w:b/>
        </w:rPr>
        <w:t>„Специализиран автобусен превоз на деца и ученици на територията на община Полски Тръмбеш през учебната 201</w:t>
      </w:r>
      <w:r w:rsidR="008E2165">
        <w:rPr>
          <w:b/>
        </w:rPr>
        <w:t>8-2019</w:t>
      </w:r>
      <w:r w:rsidRPr="00596601">
        <w:rPr>
          <w:b/>
        </w:rPr>
        <w:t xml:space="preserve"> г.”  по следните  направления:</w:t>
      </w:r>
    </w:p>
    <w:p w:rsidR="00596601" w:rsidRPr="00596601" w:rsidRDefault="00596601" w:rsidP="00596601">
      <w:pPr>
        <w:pStyle w:val="NoSpacing"/>
        <w:ind w:firstLine="708"/>
        <w:jc w:val="both"/>
        <w:rPr>
          <w:b/>
          <w:i/>
          <w:u w:val="single"/>
        </w:rPr>
      </w:pPr>
      <w:r w:rsidRPr="00596601">
        <w:rPr>
          <w:b/>
          <w:i/>
          <w:u w:val="single"/>
        </w:rPr>
        <w:t>Направление 1</w:t>
      </w:r>
    </w:p>
    <w:p w:rsidR="00596601" w:rsidRPr="00E0341E" w:rsidRDefault="00596601" w:rsidP="00596601">
      <w:pPr>
        <w:pStyle w:val="NoSpacing"/>
        <w:ind w:left="708" w:firstLine="60"/>
        <w:jc w:val="both"/>
      </w:pPr>
      <w:r w:rsidRPr="00E0341E">
        <w:t>- гр.Полски Тръмбеш –– с.Обединение - гр.Полски Тръмбеш, съгласно приложените маршрутни разписания - Предполагаем пътникопоток – 5</w:t>
      </w:r>
      <w:r>
        <w:rPr>
          <w:lang w:val="en-US"/>
        </w:rPr>
        <w:t>2</w:t>
      </w:r>
      <w:r w:rsidRPr="00E0341E">
        <w:t xml:space="preserve"> ученика;</w:t>
      </w:r>
    </w:p>
    <w:p w:rsidR="00596601" w:rsidRPr="00596601" w:rsidRDefault="00596601" w:rsidP="00596601">
      <w:pPr>
        <w:pStyle w:val="NoSpacing"/>
        <w:ind w:firstLine="708"/>
        <w:jc w:val="both"/>
        <w:rPr>
          <w:b/>
          <w:i/>
          <w:u w:val="single"/>
        </w:rPr>
      </w:pPr>
      <w:r w:rsidRPr="00596601">
        <w:rPr>
          <w:b/>
          <w:i/>
          <w:u w:val="single"/>
        </w:rPr>
        <w:t>Направление 2</w:t>
      </w:r>
    </w:p>
    <w:p w:rsidR="00596601" w:rsidRPr="00E0341E" w:rsidRDefault="00596601" w:rsidP="00596601">
      <w:pPr>
        <w:pStyle w:val="NoSpacing"/>
        <w:ind w:left="708"/>
        <w:jc w:val="both"/>
      </w:pPr>
      <w:r w:rsidRPr="00E0341E">
        <w:t xml:space="preserve">-  гр.Полски Тръмбеш – </w:t>
      </w:r>
      <w:r w:rsidR="00B552E2">
        <w:t xml:space="preserve">с. </w:t>
      </w:r>
      <w:r w:rsidRPr="00E0341E">
        <w:t>Орловец – гр.</w:t>
      </w:r>
      <w:r w:rsidR="00B552E2">
        <w:t xml:space="preserve"> </w:t>
      </w:r>
      <w:r w:rsidRPr="00E0341E">
        <w:t>Полски Тръмбеш, съгласно п</w:t>
      </w:r>
      <w:r>
        <w:t>риложените маршрутни разписания</w:t>
      </w:r>
      <w:r>
        <w:rPr>
          <w:lang w:val="en-US"/>
        </w:rPr>
        <w:t xml:space="preserve"> </w:t>
      </w:r>
      <w:r w:rsidRPr="00E0341E">
        <w:t xml:space="preserve">- Предполагаем пътникопоток – </w:t>
      </w:r>
      <w:r>
        <w:rPr>
          <w:lang w:val="en-US"/>
        </w:rPr>
        <w:t xml:space="preserve">46 </w:t>
      </w:r>
      <w:r w:rsidRPr="00E0341E">
        <w:t>ученика.</w:t>
      </w:r>
    </w:p>
    <w:p w:rsidR="00596601" w:rsidRPr="00596601" w:rsidRDefault="00596601" w:rsidP="00596601">
      <w:pPr>
        <w:ind w:firstLine="708"/>
        <w:jc w:val="both"/>
        <w:rPr>
          <w:rFonts w:ascii="Times New Roman" w:hAnsi="Times New Roman" w:cs="Times New Roman"/>
          <w:sz w:val="24"/>
          <w:szCs w:val="24"/>
        </w:rPr>
      </w:pPr>
    </w:p>
    <w:p w:rsidR="00596601" w:rsidRPr="00596601" w:rsidRDefault="00596601" w:rsidP="00596601">
      <w:pPr>
        <w:ind w:firstLine="708"/>
        <w:jc w:val="both"/>
        <w:rPr>
          <w:rFonts w:ascii="Times New Roman" w:hAnsi="Times New Roman" w:cs="Times New Roman"/>
          <w:sz w:val="24"/>
          <w:szCs w:val="24"/>
          <w:lang w:val="ru-RU"/>
        </w:rPr>
      </w:pPr>
      <w:r w:rsidRPr="00596601">
        <w:rPr>
          <w:rFonts w:ascii="Times New Roman" w:hAnsi="Times New Roman" w:cs="Times New Roman"/>
          <w:sz w:val="24"/>
          <w:szCs w:val="24"/>
        </w:rPr>
        <w:t>Днес, ………….. 201</w:t>
      </w:r>
      <w:r>
        <w:rPr>
          <w:rFonts w:ascii="Times New Roman" w:hAnsi="Times New Roman" w:cs="Times New Roman"/>
          <w:sz w:val="24"/>
          <w:szCs w:val="24"/>
          <w:lang w:val="en-US"/>
        </w:rPr>
        <w:t>8</w:t>
      </w:r>
      <w:r w:rsidRPr="00596601">
        <w:rPr>
          <w:rFonts w:ascii="Times New Roman" w:hAnsi="Times New Roman" w:cs="Times New Roman"/>
          <w:sz w:val="24"/>
          <w:szCs w:val="24"/>
        </w:rPr>
        <w:t xml:space="preserve"> г., в град Полски Тръмбеш, между:</w:t>
      </w:r>
    </w:p>
    <w:p w:rsidR="00596601" w:rsidRPr="00596601" w:rsidRDefault="00596601" w:rsidP="00596601">
      <w:pPr>
        <w:ind w:left="-180" w:firstLine="889"/>
        <w:jc w:val="both"/>
        <w:rPr>
          <w:rFonts w:ascii="Times New Roman" w:hAnsi="Times New Roman" w:cs="Times New Roman"/>
          <w:sz w:val="24"/>
          <w:szCs w:val="24"/>
        </w:rPr>
      </w:pPr>
      <w:r w:rsidRPr="00596601">
        <w:rPr>
          <w:rFonts w:ascii="Times New Roman" w:hAnsi="Times New Roman" w:cs="Times New Roman"/>
          <w:b/>
          <w:sz w:val="24"/>
          <w:szCs w:val="24"/>
        </w:rPr>
        <w:t>ОБЩИНА ПОЛСКИ ТРЪМБЕШ</w:t>
      </w:r>
      <w:r w:rsidRPr="00596601">
        <w:rPr>
          <w:rFonts w:ascii="Times New Roman" w:hAnsi="Times New Roman" w:cs="Times New Roman"/>
          <w:sz w:val="24"/>
          <w:szCs w:val="24"/>
        </w:rPr>
        <w:t>, със седалище и адрес на управление гр. Полски Тръмбеш, ул. „Черно море” № 4, представлявана от Георги Чакъров – КМЕТ</w:t>
      </w:r>
      <w:r w:rsidRPr="00596601">
        <w:rPr>
          <w:rFonts w:ascii="Times New Roman" w:hAnsi="Times New Roman" w:cs="Times New Roman"/>
          <w:sz w:val="24"/>
          <w:szCs w:val="24"/>
          <w:lang w:val="ru-RU"/>
        </w:rPr>
        <w:t xml:space="preserve"> </w:t>
      </w:r>
      <w:r w:rsidRPr="00596601">
        <w:rPr>
          <w:rFonts w:ascii="Times New Roman" w:hAnsi="Times New Roman" w:cs="Times New Roman"/>
          <w:sz w:val="24"/>
          <w:szCs w:val="24"/>
        </w:rPr>
        <w:t xml:space="preserve">и </w:t>
      </w:r>
      <w:r w:rsidR="0030211A">
        <w:rPr>
          <w:rFonts w:ascii="Times New Roman" w:hAnsi="Times New Roman" w:cs="Times New Roman"/>
          <w:sz w:val="24"/>
          <w:szCs w:val="24"/>
        </w:rPr>
        <w:t>Мая Иванова Спирдонова</w:t>
      </w:r>
      <w:r w:rsidRPr="00596601">
        <w:rPr>
          <w:rFonts w:ascii="Times New Roman" w:hAnsi="Times New Roman" w:cs="Times New Roman"/>
          <w:sz w:val="24"/>
          <w:szCs w:val="24"/>
        </w:rPr>
        <w:t xml:space="preserve"> – гл. счетоводител, БУЛСТАТ 000133933, наричана по-долу за краткост </w:t>
      </w:r>
      <w:r w:rsidRPr="00596601">
        <w:rPr>
          <w:rFonts w:ascii="Times New Roman" w:hAnsi="Times New Roman" w:cs="Times New Roman"/>
          <w:b/>
          <w:sz w:val="24"/>
          <w:szCs w:val="24"/>
        </w:rPr>
        <w:t>Възложител</w:t>
      </w:r>
      <w:r w:rsidRPr="00596601">
        <w:rPr>
          <w:rFonts w:ascii="Times New Roman" w:hAnsi="Times New Roman" w:cs="Times New Roman"/>
          <w:sz w:val="24"/>
          <w:szCs w:val="24"/>
        </w:rPr>
        <w:t xml:space="preserve">, от една страна, </w:t>
      </w:r>
    </w:p>
    <w:p w:rsidR="00596601" w:rsidRPr="00596601" w:rsidRDefault="00596601" w:rsidP="00596601">
      <w:pPr>
        <w:ind w:left="-180" w:firstLine="889"/>
        <w:jc w:val="both"/>
        <w:rPr>
          <w:rFonts w:ascii="Times New Roman" w:hAnsi="Times New Roman" w:cs="Times New Roman"/>
          <w:sz w:val="24"/>
          <w:szCs w:val="24"/>
        </w:rPr>
      </w:pPr>
      <w:r w:rsidRPr="00596601">
        <w:rPr>
          <w:rFonts w:ascii="Times New Roman" w:hAnsi="Times New Roman" w:cs="Times New Roman"/>
          <w:sz w:val="24"/>
          <w:szCs w:val="24"/>
        </w:rPr>
        <w:t>и</w:t>
      </w:r>
    </w:p>
    <w:p w:rsidR="00596601" w:rsidRPr="008D6D24" w:rsidRDefault="008D6D24" w:rsidP="008D6D24">
      <w:pPr>
        <w:pStyle w:val="NoSpacing"/>
        <w:jc w:val="both"/>
      </w:pPr>
      <w:r w:rsidRPr="008D6D24">
        <w:t xml:space="preserve">………………………………………………., </w:t>
      </w:r>
      <w:r w:rsidR="00596601" w:rsidRPr="008D6D24">
        <w:t xml:space="preserve">със седалище и адрес на управление: </w:t>
      </w:r>
      <w:r w:rsidRPr="008D6D24">
        <w:t>…………………………………………………………………………………………………………………………………..</w:t>
      </w:r>
      <w:r w:rsidR="00596601" w:rsidRPr="008D6D24">
        <w:t xml:space="preserve">ЕИК / код по Регистър БУЛСТАТ  </w:t>
      </w:r>
      <w:r w:rsidRPr="008D6D24">
        <w:t>………………………</w:t>
      </w:r>
      <w:r w:rsidR="00596601" w:rsidRPr="008D6D24">
        <w:t xml:space="preserve"> ДДС номер </w:t>
      </w:r>
      <w:r w:rsidRPr="008D6D24">
        <w:t>………………………………..</w:t>
      </w:r>
      <w:r w:rsidR="00596601" w:rsidRPr="008D6D24">
        <w:t>,</w:t>
      </w:r>
      <w:r w:rsidRPr="008D6D24">
        <w:t xml:space="preserve"> </w:t>
      </w:r>
      <w:r w:rsidR="00596601" w:rsidRPr="008D6D24">
        <w:t xml:space="preserve">представляван/а/о </w:t>
      </w:r>
      <w:r w:rsidRPr="008D6D24">
        <w:t>………………………………………..</w:t>
      </w:r>
      <w:r w:rsidR="00596601" w:rsidRPr="008D6D24">
        <w:t xml:space="preserve">, в качеството на </w:t>
      </w:r>
      <w:r w:rsidRPr="008D6D24">
        <w:t>…………………………………………..</w:t>
      </w:r>
      <w:r w:rsidR="00596601" w:rsidRPr="008D6D24">
        <w:t>, наричан/а/о за краткост ИЗПЪЛНИТЕЛ, от друга страна,</w:t>
      </w:r>
    </w:p>
    <w:p w:rsidR="00596601" w:rsidRDefault="00596601" w:rsidP="008D6D24">
      <w:pPr>
        <w:pStyle w:val="NoSpacing"/>
        <w:jc w:val="both"/>
      </w:pPr>
      <w:r w:rsidRPr="008D6D24">
        <w:t>(ВЪЗЛОЖИТЕЛЯТ и ИЗПЪЛНИТЕЛЯТ наричани заедно „Страните“, а всеки от тях поотделно „Страна“);</w:t>
      </w:r>
    </w:p>
    <w:p w:rsidR="008D6D24" w:rsidRPr="008D6D24" w:rsidRDefault="008D6D24" w:rsidP="008D6D24">
      <w:pPr>
        <w:pStyle w:val="NoSpacing"/>
        <w:jc w:val="both"/>
      </w:pPr>
    </w:p>
    <w:p w:rsidR="00596601" w:rsidRPr="008D6D24" w:rsidRDefault="00596601" w:rsidP="008D6D24">
      <w:pPr>
        <w:pStyle w:val="NoSpacing"/>
        <w:jc w:val="both"/>
        <w:rPr>
          <w:b/>
        </w:rPr>
      </w:pPr>
      <w:r w:rsidRPr="008D6D24">
        <w:t xml:space="preserve">на основание чл. 194, ал. 1 от Закона за обществените поръчки („ЗОП“) и Протокол от ……………, утвърден от ВЪЗЛОЖИТЕЛЯ, отразяващ работата на комисията за определяне на ИЗПЪЛНИТЕЛ на обществена поръчка с предмет:  </w:t>
      </w:r>
      <w:r w:rsidRPr="008D6D24">
        <w:rPr>
          <w:b/>
        </w:rPr>
        <w:t>„Специализиран автобусен превоз на деца и ученици на територията на община Полски Тръмбеш през учебната 201</w:t>
      </w:r>
      <w:r w:rsidR="008E2165" w:rsidRPr="008D6D24">
        <w:rPr>
          <w:b/>
        </w:rPr>
        <w:t>8</w:t>
      </w:r>
      <w:r w:rsidRPr="008D6D24">
        <w:rPr>
          <w:b/>
        </w:rPr>
        <w:t>-201</w:t>
      </w:r>
      <w:r w:rsidR="008E2165" w:rsidRPr="008D6D24">
        <w:rPr>
          <w:b/>
        </w:rPr>
        <w:t>9</w:t>
      </w:r>
      <w:r w:rsidRPr="008D6D24">
        <w:rPr>
          <w:b/>
        </w:rPr>
        <w:t xml:space="preserve"> г.”  по следните  направления:</w:t>
      </w:r>
    </w:p>
    <w:p w:rsidR="00596601" w:rsidRPr="008D6D24" w:rsidRDefault="00596601" w:rsidP="008D6D24">
      <w:pPr>
        <w:pStyle w:val="NoSpacing"/>
        <w:jc w:val="both"/>
        <w:rPr>
          <w:b/>
          <w:u w:val="single"/>
        </w:rPr>
      </w:pPr>
      <w:r w:rsidRPr="008D6D24">
        <w:rPr>
          <w:b/>
          <w:u w:val="single"/>
        </w:rPr>
        <w:t>Направление 1</w:t>
      </w:r>
      <w:r w:rsidRPr="008D6D24">
        <w:t>- гр.</w:t>
      </w:r>
      <w:r w:rsidR="00F35900" w:rsidRPr="008D6D24">
        <w:t xml:space="preserve"> </w:t>
      </w:r>
      <w:r w:rsidRPr="008D6D24">
        <w:t>Полски Тръмбеш –– с.</w:t>
      </w:r>
      <w:r w:rsidR="00F35900" w:rsidRPr="008D6D24">
        <w:t xml:space="preserve"> </w:t>
      </w:r>
      <w:r w:rsidRPr="008D6D24">
        <w:t>Обединение - гр.</w:t>
      </w:r>
      <w:r w:rsidR="00F35900" w:rsidRPr="008D6D24">
        <w:t xml:space="preserve"> </w:t>
      </w:r>
      <w:r w:rsidRPr="008D6D24">
        <w:t>Полски Тръмбеш, съгласно приложените маршрутни разписания - Предполагаем пътникопоток – 52 ученика;</w:t>
      </w:r>
    </w:p>
    <w:p w:rsidR="00596601" w:rsidRPr="008D6D24" w:rsidRDefault="00596601" w:rsidP="008D6D24">
      <w:pPr>
        <w:pStyle w:val="NoSpacing"/>
        <w:jc w:val="both"/>
        <w:rPr>
          <w:b/>
          <w:u w:val="single"/>
        </w:rPr>
      </w:pPr>
      <w:r w:rsidRPr="008D6D24">
        <w:rPr>
          <w:b/>
          <w:u w:val="single"/>
        </w:rPr>
        <w:t>Направление 2</w:t>
      </w:r>
      <w:r w:rsidR="008D6D24">
        <w:rPr>
          <w:b/>
          <w:u w:val="single"/>
        </w:rPr>
        <w:t xml:space="preserve"> </w:t>
      </w:r>
      <w:r w:rsidRPr="00E0341E">
        <w:t>-  гр.</w:t>
      </w:r>
      <w:r w:rsidR="00F35900">
        <w:t xml:space="preserve"> </w:t>
      </w:r>
      <w:r w:rsidRPr="00E0341E">
        <w:t xml:space="preserve">Полски Тръмбеш – </w:t>
      </w:r>
      <w:r w:rsidR="00B552E2">
        <w:t xml:space="preserve">с. </w:t>
      </w:r>
      <w:r w:rsidRPr="00E0341E">
        <w:t>Орловец – гр.</w:t>
      </w:r>
      <w:r w:rsidR="00B552E2">
        <w:t xml:space="preserve"> </w:t>
      </w:r>
      <w:r w:rsidRPr="00E0341E">
        <w:t>Полски Тръмбеш, съгласно п</w:t>
      </w:r>
      <w:r>
        <w:t>риложените маршрутни разписания</w:t>
      </w:r>
      <w:r>
        <w:rPr>
          <w:lang w:val="en-US"/>
        </w:rPr>
        <w:t xml:space="preserve"> </w:t>
      </w:r>
      <w:r w:rsidRPr="00E0341E">
        <w:t xml:space="preserve">- Предполагаем пътникопоток – </w:t>
      </w:r>
      <w:r>
        <w:rPr>
          <w:lang w:val="en-US"/>
        </w:rPr>
        <w:t xml:space="preserve">46 </w:t>
      </w:r>
      <w:r w:rsidRPr="00E0341E">
        <w:t>ученика.</w:t>
      </w:r>
    </w:p>
    <w:p w:rsidR="00596601" w:rsidRPr="00596601" w:rsidRDefault="00596601" w:rsidP="00596601">
      <w:pPr>
        <w:ind w:left="-180" w:firstLine="889"/>
        <w:jc w:val="both"/>
        <w:rPr>
          <w:rFonts w:ascii="Times New Roman" w:hAnsi="Times New Roman" w:cs="Times New Roman"/>
          <w:b/>
          <w:sz w:val="24"/>
          <w:szCs w:val="24"/>
        </w:rPr>
      </w:pPr>
      <w:r w:rsidRPr="00596601">
        <w:rPr>
          <w:rFonts w:ascii="Times New Roman" w:hAnsi="Times New Roman" w:cs="Times New Roman"/>
          <w:b/>
          <w:sz w:val="24"/>
          <w:szCs w:val="24"/>
        </w:rPr>
        <w:t xml:space="preserve"> </w:t>
      </w:r>
      <w:r w:rsidRPr="00596601">
        <w:rPr>
          <w:rFonts w:ascii="Times New Roman" w:hAnsi="Times New Roman" w:cs="Times New Roman"/>
          <w:sz w:val="24"/>
          <w:szCs w:val="24"/>
        </w:rPr>
        <w:t>се сключи този договор („</w:t>
      </w:r>
      <w:r w:rsidRPr="00596601">
        <w:rPr>
          <w:rFonts w:ascii="Times New Roman" w:hAnsi="Times New Roman" w:cs="Times New Roman"/>
          <w:b/>
          <w:sz w:val="24"/>
          <w:szCs w:val="24"/>
        </w:rPr>
        <w:t>Договора</w:t>
      </w:r>
      <w:r w:rsidRPr="00596601">
        <w:rPr>
          <w:rFonts w:ascii="Times New Roman" w:hAnsi="Times New Roman" w:cs="Times New Roman"/>
          <w:sz w:val="24"/>
          <w:szCs w:val="24"/>
        </w:rPr>
        <w:t>/</w:t>
      </w:r>
      <w:r w:rsidRPr="00596601">
        <w:rPr>
          <w:rFonts w:ascii="Times New Roman" w:hAnsi="Times New Roman" w:cs="Times New Roman"/>
          <w:b/>
          <w:sz w:val="24"/>
          <w:szCs w:val="24"/>
        </w:rPr>
        <w:t>Договорът</w:t>
      </w:r>
      <w:r w:rsidRPr="00596601">
        <w:rPr>
          <w:rFonts w:ascii="Times New Roman" w:hAnsi="Times New Roman" w:cs="Times New Roman"/>
          <w:sz w:val="24"/>
          <w:szCs w:val="24"/>
        </w:rPr>
        <w:t>“) за следното:</w:t>
      </w:r>
    </w:p>
    <w:p w:rsidR="002B44DD" w:rsidRDefault="002B44DD" w:rsidP="00596601">
      <w:pPr>
        <w:shd w:val="clear" w:color="auto" w:fill="FFFFFF"/>
        <w:spacing w:before="240" w:after="120"/>
        <w:jc w:val="center"/>
        <w:rPr>
          <w:rFonts w:ascii="Times New Roman" w:hAnsi="Times New Roman" w:cs="Times New Roman"/>
          <w:b/>
          <w:sz w:val="24"/>
          <w:szCs w:val="24"/>
          <w:u w:val="single"/>
        </w:rPr>
      </w:pPr>
    </w:p>
    <w:p w:rsidR="002B44DD" w:rsidRDefault="002B44DD" w:rsidP="00596601">
      <w:pPr>
        <w:shd w:val="clear" w:color="auto" w:fill="FFFFFF"/>
        <w:spacing w:before="240" w:after="120"/>
        <w:jc w:val="center"/>
        <w:rPr>
          <w:rFonts w:ascii="Times New Roman" w:hAnsi="Times New Roman" w:cs="Times New Roman"/>
          <w:b/>
          <w:sz w:val="24"/>
          <w:szCs w:val="24"/>
          <w:u w:val="single"/>
        </w:rPr>
      </w:pPr>
    </w:p>
    <w:p w:rsidR="00596601" w:rsidRPr="00596601" w:rsidRDefault="00596601" w:rsidP="00596601">
      <w:pPr>
        <w:shd w:val="clear" w:color="auto" w:fill="FFFFFF"/>
        <w:spacing w:before="240" w:after="120"/>
        <w:jc w:val="center"/>
        <w:rPr>
          <w:rFonts w:ascii="Times New Roman" w:hAnsi="Times New Roman" w:cs="Times New Roman"/>
          <w:b/>
          <w:sz w:val="24"/>
          <w:szCs w:val="24"/>
          <w:u w:val="single"/>
        </w:rPr>
      </w:pPr>
      <w:r w:rsidRPr="00596601">
        <w:rPr>
          <w:rFonts w:ascii="Times New Roman" w:hAnsi="Times New Roman" w:cs="Times New Roman"/>
          <w:b/>
          <w:sz w:val="24"/>
          <w:szCs w:val="24"/>
          <w:u w:val="single"/>
        </w:rPr>
        <w:lastRenderedPageBreak/>
        <w:t>І. ПРЕДМЕТ НА ДОГОВОРА</w:t>
      </w:r>
    </w:p>
    <w:p w:rsidR="00596601" w:rsidRPr="00D35B3E" w:rsidRDefault="00596601" w:rsidP="00D35B3E">
      <w:pPr>
        <w:pStyle w:val="NoSpacing"/>
        <w:ind w:firstLine="708"/>
        <w:jc w:val="both"/>
        <w:rPr>
          <w:b/>
        </w:rPr>
      </w:pPr>
      <w:r w:rsidRPr="00596601">
        <w:rPr>
          <w:b/>
        </w:rPr>
        <w:t>Чл.1.(1)</w:t>
      </w:r>
      <w:r w:rsidRPr="00596601">
        <w:t xml:space="preserve"> Възложителят възлага, а Изпълнителят приема да </w:t>
      </w:r>
      <w:r>
        <w:t>извърши</w:t>
      </w:r>
      <w:r w:rsidR="00D35B3E">
        <w:t xml:space="preserve"> </w:t>
      </w:r>
      <w:r w:rsidRPr="00596601">
        <w:rPr>
          <w:b/>
        </w:rPr>
        <w:t>„Специализиран автобусен превоз на деца и ученици на територията на община П</w:t>
      </w:r>
      <w:r w:rsidR="00F50DE9">
        <w:rPr>
          <w:b/>
        </w:rPr>
        <w:t>олски Тръмбеш през учебната 2018-2019</w:t>
      </w:r>
      <w:r w:rsidRPr="00596601">
        <w:rPr>
          <w:b/>
        </w:rPr>
        <w:t xml:space="preserve"> г.”  по следните  направления:</w:t>
      </w:r>
      <w:r w:rsidR="00D35B3E">
        <w:rPr>
          <w:b/>
        </w:rPr>
        <w:t xml:space="preserve"> </w:t>
      </w:r>
      <w:r w:rsidRPr="00596601">
        <w:rPr>
          <w:b/>
          <w:i/>
          <w:u w:val="single"/>
        </w:rPr>
        <w:t>Направление 1</w:t>
      </w:r>
      <w:r w:rsidR="00D35B3E">
        <w:rPr>
          <w:b/>
        </w:rPr>
        <w:t xml:space="preserve"> </w:t>
      </w:r>
      <w:r w:rsidRPr="00E0341E">
        <w:t xml:space="preserve">- гр.Полски Тръмбеш –– с.Обединение - гр.Полски Тръмбеш, съгласно приложените маршрутни разписания - Предполагаем пътникопоток – </w:t>
      </w:r>
      <w:r w:rsidRPr="00D35B3E">
        <w:rPr>
          <w:b/>
        </w:rPr>
        <w:t>5</w:t>
      </w:r>
      <w:r w:rsidRPr="00D35B3E">
        <w:rPr>
          <w:b/>
          <w:lang w:val="en-US"/>
        </w:rPr>
        <w:t>2</w:t>
      </w:r>
      <w:r w:rsidRPr="00D35B3E">
        <w:rPr>
          <w:b/>
        </w:rPr>
        <w:t xml:space="preserve"> ученика</w:t>
      </w:r>
      <w:r w:rsidRPr="00E0341E">
        <w:t>;</w:t>
      </w:r>
      <w:r w:rsidR="00D35B3E">
        <w:rPr>
          <w:b/>
        </w:rPr>
        <w:t xml:space="preserve"> </w:t>
      </w:r>
      <w:r w:rsidRPr="00596601">
        <w:rPr>
          <w:b/>
          <w:i/>
          <w:u w:val="single"/>
        </w:rPr>
        <w:t>Направление 2</w:t>
      </w:r>
      <w:r w:rsidR="00D35B3E">
        <w:rPr>
          <w:b/>
        </w:rPr>
        <w:t xml:space="preserve"> </w:t>
      </w:r>
      <w:r w:rsidR="00D35B3E">
        <w:t xml:space="preserve">- </w:t>
      </w:r>
      <w:r w:rsidRPr="00E0341E">
        <w:t xml:space="preserve">гр.Полски Тръмбеш – </w:t>
      </w:r>
      <w:r w:rsidR="00BE4462">
        <w:t xml:space="preserve">с. </w:t>
      </w:r>
      <w:r w:rsidRPr="00E0341E">
        <w:t>Орловец – гр.</w:t>
      </w:r>
      <w:r w:rsidR="00BE4462">
        <w:t xml:space="preserve"> </w:t>
      </w:r>
      <w:r w:rsidRPr="00E0341E">
        <w:t>Полски Тръмбеш, съгласно п</w:t>
      </w:r>
      <w:r>
        <w:t>риложените маршрутни разписания</w:t>
      </w:r>
      <w:r>
        <w:rPr>
          <w:lang w:val="en-US"/>
        </w:rPr>
        <w:t xml:space="preserve"> </w:t>
      </w:r>
      <w:r w:rsidRPr="00E0341E">
        <w:t xml:space="preserve">- Предполагаем пътникопоток – </w:t>
      </w:r>
      <w:r w:rsidRPr="00D35B3E">
        <w:rPr>
          <w:b/>
          <w:lang w:val="en-US"/>
        </w:rPr>
        <w:t xml:space="preserve">46 </w:t>
      </w:r>
      <w:r w:rsidRPr="00D35B3E">
        <w:rPr>
          <w:b/>
        </w:rPr>
        <w:t>ученика</w:t>
      </w:r>
      <w:r w:rsidRPr="00E0341E">
        <w:t>.</w:t>
      </w:r>
    </w:p>
    <w:p w:rsidR="00596601" w:rsidRDefault="00596601" w:rsidP="00596601">
      <w:pPr>
        <w:pStyle w:val="NoSpacing"/>
        <w:ind w:firstLine="708"/>
        <w:jc w:val="both"/>
        <w:rPr>
          <w:lang w:val="en-US"/>
        </w:rPr>
      </w:pPr>
      <w:r w:rsidRPr="00596601">
        <w:rPr>
          <w:b/>
        </w:rPr>
        <w:t xml:space="preserve"> (2)</w:t>
      </w:r>
      <w:r w:rsidRPr="00596601">
        <w:t xml:space="preserve"> </w:t>
      </w:r>
      <w:r w:rsidRPr="00596601">
        <w:rPr>
          <w:b/>
        </w:rPr>
        <w:t>Изпълнителят</w:t>
      </w:r>
      <w:r w:rsidRPr="00596601">
        <w:rPr>
          <w:bCs/>
        </w:rPr>
        <w:t xml:space="preserve"> се задължава да </w:t>
      </w:r>
      <w:r w:rsidRPr="00596601">
        <w:t>предоставя</w:t>
      </w:r>
      <w:r w:rsidRPr="00596601">
        <w:rPr>
          <w:bCs/>
        </w:rPr>
        <w:t xml:space="preserve"> Услугите </w:t>
      </w:r>
      <w:r w:rsidRPr="00596601">
        <w:t>в съответствие с Техническата спецификация и приложените маршрутни разписания към нея, Техническото предложение на Изпълнителя и Ценовото предложение на Изпълнителя, съставляващи съответно Приложения №№ 1, 2, 3  към този Договор („</w:t>
      </w:r>
      <w:r w:rsidRPr="00596601">
        <w:rPr>
          <w:b/>
        </w:rPr>
        <w:t>Приложенията</w:t>
      </w:r>
      <w:r w:rsidRPr="00596601">
        <w:t>“) и представляващи неразделна част от него.</w:t>
      </w:r>
    </w:p>
    <w:p w:rsidR="00596601" w:rsidRPr="007A20C5" w:rsidRDefault="00596601" w:rsidP="00596601">
      <w:pPr>
        <w:pStyle w:val="NoSpacing"/>
        <w:ind w:firstLine="708"/>
        <w:jc w:val="both"/>
        <w:rPr>
          <w:rStyle w:val="FontStyle63"/>
          <w:i w:val="0"/>
        </w:rPr>
      </w:pPr>
      <w:r w:rsidRPr="00596601">
        <w:rPr>
          <w:b/>
        </w:rPr>
        <w:t>(</w:t>
      </w:r>
      <w:r>
        <w:rPr>
          <w:b/>
          <w:lang w:val="en-US"/>
        </w:rPr>
        <w:t>3</w:t>
      </w:r>
      <w:r w:rsidRPr="00596601">
        <w:rPr>
          <w:b/>
        </w:rPr>
        <w:t>)</w:t>
      </w:r>
      <w:r w:rsidRPr="00596601">
        <w:t xml:space="preserve"> </w:t>
      </w:r>
      <w:r w:rsidRPr="007A20C5">
        <w:t>Транспортните услуги по настоящия договор се осъществяват в учебните дни през учебната 201</w:t>
      </w:r>
      <w:r>
        <w:rPr>
          <w:lang w:val="en-US"/>
        </w:rPr>
        <w:t>8</w:t>
      </w:r>
      <w:r>
        <w:t xml:space="preserve"> </w:t>
      </w:r>
      <w:r w:rsidRPr="007A20C5">
        <w:t>г.</w:t>
      </w:r>
      <w:r>
        <w:t xml:space="preserve"> </w:t>
      </w:r>
      <w:r w:rsidRPr="007A20C5">
        <w:t>-</w:t>
      </w:r>
      <w:r w:rsidR="0089601E">
        <w:t xml:space="preserve"> </w:t>
      </w:r>
      <w:r w:rsidRPr="007A20C5">
        <w:t>201</w:t>
      </w:r>
      <w:r>
        <w:rPr>
          <w:lang w:val="en-US"/>
        </w:rPr>
        <w:t>9</w:t>
      </w:r>
      <w:r>
        <w:t xml:space="preserve"> </w:t>
      </w:r>
      <w:r w:rsidRPr="007A20C5">
        <w:t>г.</w:t>
      </w:r>
    </w:p>
    <w:p w:rsidR="00596601" w:rsidRPr="00147657" w:rsidRDefault="00147657" w:rsidP="00147657">
      <w:pPr>
        <w:pStyle w:val="NoSpacing"/>
        <w:ind w:firstLine="708"/>
        <w:jc w:val="both"/>
      </w:pPr>
      <w:r w:rsidRPr="004C074C">
        <w:rPr>
          <w:b/>
        </w:rPr>
        <w:t xml:space="preserve">(4) </w:t>
      </w:r>
      <w:r w:rsidRPr="004C074C">
        <w:t>Учениците, които ще ползват специализиран превоз през учебната 2018/2019 година, са вписани в поименен списък, който се предоставя на Изпълнителя в</w:t>
      </w:r>
      <w:r w:rsidR="004C074C" w:rsidRPr="004C074C">
        <w:rPr>
          <w:lang w:val="en-US"/>
        </w:rPr>
        <w:t xml:space="preserve"> </w:t>
      </w:r>
      <w:r w:rsidR="004C074C" w:rsidRPr="004C074C">
        <w:t>нача</w:t>
      </w:r>
      <w:r w:rsidRPr="004C074C">
        <w:t>лото на учебната година.</w:t>
      </w:r>
    </w:p>
    <w:p w:rsidR="00596601" w:rsidRPr="00596601" w:rsidRDefault="00596601" w:rsidP="00596601">
      <w:pPr>
        <w:keepNext/>
        <w:keepLines/>
        <w:spacing w:before="120" w:after="120" w:line="360" w:lineRule="auto"/>
        <w:jc w:val="center"/>
        <w:outlineLvl w:val="1"/>
        <w:rPr>
          <w:rFonts w:ascii="Times New Roman" w:hAnsi="Times New Roman" w:cs="Times New Roman"/>
          <w:b/>
          <w:bCs/>
          <w:sz w:val="24"/>
          <w:szCs w:val="24"/>
          <w:u w:val="single"/>
        </w:rPr>
      </w:pPr>
      <w:r w:rsidRPr="00596601">
        <w:rPr>
          <w:rFonts w:ascii="Times New Roman" w:hAnsi="Times New Roman" w:cs="Times New Roman"/>
          <w:b/>
          <w:sz w:val="24"/>
          <w:szCs w:val="24"/>
          <w:u w:val="single"/>
          <w:lang w:val="en-US"/>
        </w:rPr>
        <w:t>II</w:t>
      </w:r>
      <w:r w:rsidRPr="00596601">
        <w:rPr>
          <w:rFonts w:ascii="Times New Roman" w:hAnsi="Times New Roman" w:cs="Times New Roman"/>
          <w:b/>
          <w:sz w:val="24"/>
          <w:szCs w:val="24"/>
          <w:u w:val="single"/>
          <w:lang w:val="ru-RU"/>
        </w:rPr>
        <w:t xml:space="preserve">. </w:t>
      </w:r>
      <w:proofErr w:type="gramStart"/>
      <w:r w:rsidRPr="00596601">
        <w:rPr>
          <w:rFonts w:ascii="Times New Roman" w:hAnsi="Times New Roman" w:cs="Times New Roman"/>
          <w:b/>
          <w:bCs/>
          <w:sz w:val="24"/>
          <w:szCs w:val="24"/>
          <w:u w:val="single"/>
        </w:rPr>
        <w:t>СРОК  НА</w:t>
      </w:r>
      <w:proofErr w:type="gramEnd"/>
      <w:r w:rsidRPr="00596601">
        <w:rPr>
          <w:rFonts w:ascii="Times New Roman" w:hAnsi="Times New Roman" w:cs="Times New Roman"/>
          <w:b/>
          <w:bCs/>
          <w:sz w:val="24"/>
          <w:szCs w:val="24"/>
          <w:u w:val="single"/>
        </w:rPr>
        <w:t xml:space="preserve"> ДОГОВОРА. СРОК И МЯСТО НА ИЗПЪЛНЕНИЕ</w:t>
      </w:r>
    </w:p>
    <w:p w:rsidR="00596601" w:rsidRPr="00147657" w:rsidRDefault="00596601" w:rsidP="00596601">
      <w:pPr>
        <w:pStyle w:val="NoSpacing"/>
        <w:ind w:firstLine="708"/>
        <w:jc w:val="both"/>
        <w:rPr>
          <w:rStyle w:val="FontStyle63"/>
          <w:rFonts w:ascii="Times New Roman" w:hAnsi="Times New Roman" w:cs="Times New Roman"/>
          <w:i w:val="0"/>
          <w:iCs w:val="0"/>
          <w:sz w:val="24"/>
          <w:szCs w:val="24"/>
          <w:lang w:val="en-US"/>
        </w:rPr>
      </w:pPr>
      <w:r w:rsidRPr="00596601">
        <w:rPr>
          <w:b/>
        </w:rPr>
        <w:t>Чл.</w:t>
      </w:r>
      <w:r w:rsidRPr="00596601">
        <w:rPr>
          <w:b/>
          <w:lang w:val="ru-RU"/>
        </w:rPr>
        <w:t>2</w:t>
      </w:r>
      <w:r w:rsidRPr="00596601">
        <w:rPr>
          <w:b/>
        </w:rPr>
        <w:t>. (1)</w:t>
      </w:r>
      <w:r w:rsidRPr="00596601">
        <w:t xml:space="preserve"> </w:t>
      </w:r>
      <w:r w:rsidRPr="00726E44">
        <w:rPr>
          <w:rStyle w:val="FontStyle62"/>
          <w:rFonts w:ascii="Times New Roman" w:hAnsi="Times New Roman" w:cs="Times New Roman"/>
          <w:sz w:val="24"/>
          <w:szCs w:val="24"/>
        </w:rPr>
        <w:t xml:space="preserve">Дейността на ИЗПЪЛНИТЕЛЯТ по този договор започва от </w:t>
      </w:r>
      <w:r w:rsidRPr="00726E44">
        <w:rPr>
          <w:rStyle w:val="FontStyle62"/>
          <w:rFonts w:ascii="Times New Roman" w:hAnsi="Times New Roman" w:cs="Times New Roman"/>
          <w:b/>
          <w:sz w:val="24"/>
          <w:szCs w:val="24"/>
        </w:rPr>
        <w:t>15.09.201</w:t>
      </w:r>
      <w:r w:rsidRPr="00726E44">
        <w:rPr>
          <w:rStyle w:val="FontStyle62"/>
          <w:rFonts w:ascii="Times New Roman" w:hAnsi="Times New Roman" w:cs="Times New Roman"/>
          <w:b/>
          <w:sz w:val="24"/>
          <w:szCs w:val="24"/>
          <w:lang w:val="en-US"/>
        </w:rPr>
        <w:t>8</w:t>
      </w:r>
      <w:r w:rsidRPr="00726E44">
        <w:rPr>
          <w:rStyle w:val="FontStyle62"/>
          <w:rFonts w:ascii="Times New Roman" w:hAnsi="Times New Roman" w:cs="Times New Roman"/>
          <w:b/>
          <w:sz w:val="24"/>
          <w:szCs w:val="24"/>
        </w:rPr>
        <w:t xml:space="preserve"> г. до 30.06.201</w:t>
      </w:r>
      <w:r w:rsidRPr="00726E44">
        <w:rPr>
          <w:rStyle w:val="FontStyle62"/>
          <w:rFonts w:ascii="Times New Roman" w:hAnsi="Times New Roman" w:cs="Times New Roman"/>
          <w:b/>
          <w:sz w:val="24"/>
          <w:szCs w:val="24"/>
          <w:lang w:val="en-US"/>
        </w:rPr>
        <w:t>9</w:t>
      </w:r>
      <w:r w:rsidRPr="00726E44">
        <w:rPr>
          <w:rStyle w:val="FontStyle62"/>
          <w:rFonts w:ascii="Times New Roman" w:hAnsi="Times New Roman" w:cs="Times New Roman"/>
          <w:b/>
          <w:sz w:val="24"/>
          <w:szCs w:val="24"/>
        </w:rPr>
        <w:t xml:space="preserve">  г. </w:t>
      </w:r>
      <w:r w:rsidR="00147657" w:rsidRPr="00726E44">
        <w:rPr>
          <w:rStyle w:val="FontStyle62"/>
          <w:rFonts w:ascii="Times New Roman" w:hAnsi="Times New Roman" w:cs="Times New Roman"/>
          <w:sz w:val="24"/>
          <w:szCs w:val="24"/>
        </w:rPr>
        <w:t>и се извършва в учебни дни, съгласно график на учебното време за учебната 2018/2019 година, определен със заповед на Министъра на образованието и науката.</w:t>
      </w:r>
    </w:p>
    <w:p w:rsidR="00596601" w:rsidRDefault="00596601" w:rsidP="00596601">
      <w:pPr>
        <w:pStyle w:val="NoSpacing"/>
        <w:jc w:val="both"/>
        <w:rPr>
          <w:rStyle w:val="FontStyle55"/>
          <w:sz w:val="24"/>
          <w:szCs w:val="24"/>
        </w:rPr>
      </w:pPr>
      <w:r w:rsidRPr="00596601">
        <w:t xml:space="preserve"> </w:t>
      </w:r>
      <w:r>
        <w:rPr>
          <w:lang w:val="en-US"/>
        </w:rPr>
        <w:tab/>
      </w:r>
      <w:r w:rsidRPr="00147657">
        <w:rPr>
          <w:b/>
        </w:rPr>
        <w:t>(2)</w:t>
      </w:r>
      <w:r w:rsidRPr="00596601">
        <w:rPr>
          <w:lang w:val="en-US"/>
        </w:rPr>
        <w:t xml:space="preserve"> </w:t>
      </w:r>
      <w:r w:rsidRPr="00596601">
        <w:rPr>
          <w:rStyle w:val="FontStyle55"/>
          <w:sz w:val="24"/>
          <w:szCs w:val="24"/>
        </w:rPr>
        <w:t xml:space="preserve">Мястото за изпълнение на поръчката е територията на </w:t>
      </w:r>
      <w:r>
        <w:rPr>
          <w:rStyle w:val="FontStyle55"/>
          <w:sz w:val="24"/>
          <w:szCs w:val="24"/>
        </w:rPr>
        <w:t>Община Полски Тръмбеш.</w:t>
      </w:r>
    </w:p>
    <w:p w:rsidR="00147657" w:rsidRPr="004C074C" w:rsidRDefault="00147657" w:rsidP="00147657">
      <w:pPr>
        <w:pStyle w:val="NoSpacing"/>
        <w:ind w:firstLine="708"/>
        <w:jc w:val="both"/>
      </w:pPr>
      <w:r w:rsidRPr="004C074C">
        <w:rPr>
          <w:b/>
        </w:rPr>
        <w:t xml:space="preserve">(3) </w:t>
      </w:r>
      <w:r w:rsidRPr="004C074C">
        <w:t>При промяна часовете на учебния график, Възложителя може да поиска от Изпълнителя промяна в часовете на тръгване на превозните средства по съответните направления.</w:t>
      </w:r>
    </w:p>
    <w:p w:rsidR="00147657" w:rsidRPr="00147657" w:rsidRDefault="00147657" w:rsidP="00147657">
      <w:pPr>
        <w:pStyle w:val="NoSpacing"/>
        <w:ind w:firstLine="708"/>
        <w:jc w:val="both"/>
        <w:rPr>
          <w:rStyle w:val="FontStyle55"/>
          <w:sz w:val="24"/>
          <w:szCs w:val="24"/>
        </w:rPr>
      </w:pPr>
      <w:r w:rsidRPr="004C074C">
        <w:rPr>
          <w:b/>
        </w:rPr>
        <w:t xml:space="preserve">(4) </w:t>
      </w:r>
      <w:r w:rsidRPr="004C074C">
        <w:t>Специализирания превоз, предмет на настоящия договор, не се извършва през ваканциите, почивните и неучебни дни за училищата.</w:t>
      </w:r>
    </w:p>
    <w:p w:rsidR="00147657" w:rsidRDefault="00147657" w:rsidP="00596601">
      <w:pPr>
        <w:pStyle w:val="NoSpacing"/>
        <w:jc w:val="both"/>
        <w:rPr>
          <w:rStyle w:val="FontStyle55"/>
          <w:sz w:val="24"/>
          <w:szCs w:val="24"/>
        </w:rPr>
      </w:pPr>
    </w:p>
    <w:p w:rsidR="00147657" w:rsidRPr="00596601" w:rsidRDefault="00147657" w:rsidP="00596601">
      <w:pPr>
        <w:pStyle w:val="NoSpacing"/>
        <w:jc w:val="both"/>
      </w:pPr>
    </w:p>
    <w:p w:rsidR="00596601" w:rsidRPr="00596601" w:rsidRDefault="00596601" w:rsidP="00596601">
      <w:pPr>
        <w:jc w:val="center"/>
        <w:rPr>
          <w:rFonts w:ascii="Times New Roman" w:hAnsi="Times New Roman" w:cs="Times New Roman"/>
          <w:b/>
          <w:sz w:val="24"/>
          <w:szCs w:val="24"/>
          <w:u w:val="single"/>
          <w:lang w:val="ru-RU"/>
        </w:rPr>
      </w:pPr>
      <w:r w:rsidRPr="00596601">
        <w:rPr>
          <w:rFonts w:ascii="Times New Roman" w:hAnsi="Times New Roman" w:cs="Times New Roman"/>
          <w:b/>
          <w:sz w:val="24"/>
          <w:szCs w:val="24"/>
          <w:u w:val="single"/>
          <w:lang w:val="ru-RU"/>
        </w:rPr>
        <w:t>ІІІ. ЦЕНА, РЕД И СРОКОВЕ ЗА ПЛАЩАНЕ.</w:t>
      </w:r>
    </w:p>
    <w:p w:rsidR="00CF5568" w:rsidRPr="00CF5568" w:rsidRDefault="00596601" w:rsidP="00CF5568">
      <w:pPr>
        <w:pStyle w:val="Style33"/>
        <w:widowControl/>
        <w:spacing w:line="240" w:lineRule="auto"/>
        <w:ind w:firstLine="708"/>
        <w:rPr>
          <w:rStyle w:val="FontStyle62"/>
          <w:rFonts w:ascii="Times New Roman" w:hAnsi="Times New Roman" w:cs="Times New Roman"/>
          <w:sz w:val="24"/>
          <w:szCs w:val="24"/>
        </w:rPr>
      </w:pPr>
      <w:r w:rsidRPr="00596601">
        <w:rPr>
          <w:rFonts w:ascii="Times New Roman" w:hAnsi="Times New Roman" w:cs="Times New Roman"/>
          <w:b/>
          <w:lang w:val="ru-RU"/>
        </w:rPr>
        <w:t xml:space="preserve">Чл.3.(1). </w:t>
      </w:r>
      <w:r w:rsidR="00CF5568" w:rsidRPr="00CF5568">
        <w:rPr>
          <w:rStyle w:val="FontStyle62"/>
          <w:rFonts w:ascii="Times New Roman" w:hAnsi="Times New Roman" w:cs="Times New Roman"/>
          <w:sz w:val="24"/>
          <w:szCs w:val="24"/>
          <w:lang w:eastAsia="en-US"/>
        </w:rPr>
        <w:t>Цената на специализирания превоз по чл.1, ал.1 от настоящия Договор се определя, както следва:</w:t>
      </w:r>
    </w:p>
    <w:p w:rsidR="00CF5568" w:rsidRPr="00CF5568" w:rsidRDefault="00CF5568" w:rsidP="00CF5568">
      <w:pPr>
        <w:pStyle w:val="Style18"/>
        <w:widowControl/>
        <w:spacing w:line="240" w:lineRule="auto"/>
        <w:ind w:left="768" w:firstLine="0"/>
        <w:jc w:val="left"/>
        <w:rPr>
          <w:rStyle w:val="FontStyle62"/>
          <w:rFonts w:ascii="Times New Roman" w:hAnsi="Times New Roman" w:cs="Times New Roman"/>
          <w:sz w:val="24"/>
          <w:szCs w:val="24"/>
        </w:rPr>
      </w:pPr>
      <w:r w:rsidRPr="00CF5568">
        <w:rPr>
          <w:rStyle w:val="FontStyle62"/>
          <w:rFonts w:ascii="Times New Roman" w:hAnsi="Times New Roman" w:cs="Times New Roman"/>
          <w:sz w:val="24"/>
          <w:szCs w:val="24"/>
        </w:rPr>
        <w:t>Цената на километър общ пробег:</w:t>
      </w:r>
    </w:p>
    <w:p w:rsidR="00CF5568" w:rsidRPr="00CF5568" w:rsidRDefault="00CF5568" w:rsidP="00CF5568">
      <w:pPr>
        <w:pStyle w:val="Style31"/>
        <w:widowControl/>
        <w:numPr>
          <w:ilvl w:val="0"/>
          <w:numId w:val="3"/>
        </w:numPr>
        <w:tabs>
          <w:tab w:val="left" w:leader="dot" w:pos="0"/>
          <w:tab w:val="left" w:pos="888"/>
          <w:tab w:val="left" w:leader="dot" w:pos="8467"/>
        </w:tabs>
        <w:spacing w:line="240" w:lineRule="auto"/>
        <w:ind w:firstLine="696"/>
        <w:rPr>
          <w:rStyle w:val="FontStyle62"/>
          <w:rFonts w:ascii="Times New Roman" w:hAnsi="Times New Roman" w:cs="Times New Roman"/>
          <w:sz w:val="24"/>
          <w:szCs w:val="24"/>
        </w:rPr>
      </w:pPr>
      <w:r w:rsidRPr="00CF5568">
        <w:rPr>
          <w:rStyle w:val="FontStyle62"/>
          <w:rFonts w:ascii="Times New Roman" w:hAnsi="Times New Roman" w:cs="Times New Roman"/>
          <w:sz w:val="24"/>
          <w:szCs w:val="24"/>
        </w:rPr>
        <w:t xml:space="preserve">За превоз с автомобили над 22 места – </w:t>
      </w:r>
      <w:r w:rsidR="004C074C">
        <w:rPr>
          <w:rStyle w:val="FontStyle62"/>
          <w:rFonts w:ascii="Times New Roman" w:hAnsi="Times New Roman" w:cs="Times New Roman"/>
          <w:sz w:val="24"/>
          <w:szCs w:val="24"/>
        </w:rPr>
        <w:t>....................лв/...........................</w:t>
      </w:r>
      <w:r w:rsidRPr="00CF5568">
        <w:rPr>
          <w:rStyle w:val="FontStyle62"/>
          <w:rFonts w:ascii="Times New Roman" w:hAnsi="Times New Roman" w:cs="Times New Roman"/>
          <w:sz w:val="24"/>
          <w:szCs w:val="24"/>
        </w:rPr>
        <w:t>./ с ДДС.</w:t>
      </w:r>
    </w:p>
    <w:p w:rsidR="00CF5568" w:rsidRPr="00CF5568" w:rsidRDefault="00CF5568" w:rsidP="00CF5568">
      <w:pPr>
        <w:pStyle w:val="Style31"/>
        <w:widowControl/>
        <w:numPr>
          <w:ilvl w:val="0"/>
          <w:numId w:val="3"/>
        </w:numPr>
        <w:tabs>
          <w:tab w:val="left" w:leader="dot" w:pos="0"/>
          <w:tab w:val="left" w:pos="888"/>
          <w:tab w:val="left" w:leader="dot" w:pos="8467"/>
        </w:tabs>
        <w:spacing w:line="240" w:lineRule="auto"/>
        <w:ind w:firstLine="696"/>
        <w:rPr>
          <w:rStyle w:val="FontStyle62"/>
          <w:rFonts w:ascii="Times New Roman" w:hAnsi="Times New Roman" w:cs="Times New Roman"/>
          <w:sz w:val="24"/>
          <w:szCs w:val="24"/>
        </w:rPr>
      </w:pPr>
      <w:r w:rsidRPr="00CF5568">
        <w:rPr>
          <w:rStyle w:val="FontStyle62"/>
          <w:rFonts w:ascii="Times New Roman" w:hAnsi="Times New Roman" w:cs="Times New Roman"/>
          <w:sz w:val="24"/>
          <w:szCs w:val="24"/>
        </w:rPr>
        <w:t xml:space="preserve">Максимална стойност на договора до </w:t>
      </w:r>
      <w:r w:rsidR="004C074C">
        <w:rPr>
          <w:rStyle w:val="FontStyle62"/>
          <w:rFonts w:ascii="Times New Roman" w:hAnsi="Times New Roman" w:cs="Times New Roman"/>
          <w:sz w:val="24"/>
          <w:szCs w:val="24"/>
        </w:rPr>
        <w:t>................................</w:t>
      </w:r>
      <w:r w:rsidRPr="00CF5568">
        <w:rPr>
          <w:rFonts w:ascii="Times New Roman" w:hAnsi="Times New Roman" w:cs="Times New Roman"/>
          <w:b/>
        </w:rPr>
        <w:t xml:space="preserve"> лв</w:t>
      </w:r>
      <w:r w:rsidRPr="00CF5568">
        <w:rPr>
          <w:rFonts w:ascii="Times New Roman" w:hAnsi="Times New Roman" w:cs="Times New Roman"/>
        </w:rPr>
        <w:t xml:space="preserve">. </w:t>
      </w:r>
      <w:r w:rsidRPr="00CF5568">
        <w:rPr>
          <w:rFonts w:ascii="Times New Roman" w:hAnsi="Times New Roman" w:cs="Times New Roman"/>
          <w:b/>
        </w:rPr>
        <w:t>без ДДС</w:t>
      </w:r>
      <w:r w:rsidRPr="00CF5568">
        <w:rPr>
          <w:rFonts w:ascii="Times New Roman" w:hAnsi="Times New Roman" w:cs="Times New Roman"/>
        </w:rPr>
        <w:t xml:space="preserve"> или </w:t>
      </w:r>
      <w:r w:rsidR="004C074C">
        <w:rPr>
          <w:rFonts w:ascii="Times New Roman" w:hAnsi="Times New Roman" w:cs="Times New Roman"/>
        </w:rPr>
        <w:t>..................................................</w:t>
      </w:r>
      <w:r w:rsidRPr="00CF5568">
        <w:rPr>
          <w:rFonts w:ascii="Times New Roman" w:hAnsi="Times New Roman" w:cs="Times New Roman"/>
          <w:b/>
        </w:rPr>
        <w:t xml:space="preserve"> лв.  с  ДДС.</w:t>
      </w:r>
    </w:p>
    <w:p w:rsidR="00726E44" w:rsidRPr="004C074C" w:rsidRDefault="00B965A6" w:rsidP="00B965A6">
      <w:pPr>
        <w:pStyle w:val="NoSpacing"/>
        <w:ind w:firstLine="696"/>
        <w:jc w:val="both"/>
        <w:rPr>
          <w:color w:val="FF0000"/>
          <w:lang w:val="ru-RU"/>
        </w:rPr>
      </w:pPr>
      <w:r>
        <w:rPr>
          <w:b/>
          <w:lang w:val="ru-RU"/>
        </w:rPr>
        <w:t xml:space="preserve"> </w:t>
      </w:r>
      <w:r w:rsidRPr="004C074C">
        <w:rPr>
          <w:b/>
          <w:lang w:val="ru-RU"/>
        </w:rPr>
        <w:t>(2</w:t>
      </w:r>
      <w:r w:rsidR="00596601" w:rsidRPr="004C074C">
        <w:rPr>
          <w:b/>
          <w:lang w:val="ru-RU"/>
        </w:rPr>
        <w:t>)</w:t>
      </w:r>
      <w:r w:rsidR="00596601" w:rsidRPr="004C074C">
        <w:rPr>
          <w:color w:val="FF0000"/>
          <w:lang w:val="ru-RU"/>
        </w:rPr>
        <w:t xml:space="preserve"> </w:t>
      </w:r>
      <w:r w:rsidR="00726E44" w:rsidRPr="004C074C">
        <w:rPr>
          <w:lang w:val="ru-RU"/>
        </w:rPr>
        <w:t>ВЪЗЛОЖИТЕЛЯТ заплаща на ИЗПЪЛНИТЕЛЯ извършената услуга до размера на целевата субсидия за транспорт на ученици по чл. 283, ал. 1, т. 2 от ЗПУО в община Полски Тръмбеш, определена съгласно Постановление за прилагане на Закона за държавния бюджет за съответната година.</w:t>
      </w:r>
    </w:p>
    <w:p w:rsidR="00B965A6" w:rsidRPr="00B965A6" w:rsidRDefault="00EE577B" w:rsidP="00B965A6">
      <w:pPr>
        <w:pStyle w:val="NoSpacing"/>
        <w:ind w:firstLine="696"/>
        <w:jc w:val="both"/>
        <w:rPr>
          <w:rStyle w:val="FontStyle12"/>
          <w:sz w:val="24"/>
          <w:szCs w:val="24"/>
        </w:rPr>
      </w:pPr>
      <w:r w:rsidRPr="004C074C">
        <w:rPr>
          <w:b/>
          <w:lang w:val="ru-RU"/>
        </w:rPr>
        <w:t>(3)</w:t>
      </w:r>
      <w:r w:rsidRPr="004C074C">
        <w:rPr>
          <w:rStyle w:val="40"/>
          <w:sz w:val="24"/>
          <w:szCs w:val="24"/>
        </w:rPr>
        <w:t xml:space="preserve"> </w:t>
      </w:r>
      <w:r w:rsidR="00B965A6" w:rsidRPr="004C074C">
        <w:rPr>
          <w:rStyle w:val="FontStyle12"/>
          <w:sz w:val="24"/>
          <w:szCs w:val="24"/>
        </w:rPr>
        <w:t xml:space="preserve">Плащането се осъществява в срок до 30 /тридесет/ дни след представяне на фактура за извършена услуга от </w:t>
      </w:r>
      <w:r w:rsidR="00B965A6" w:rsidRPr="004C074C">
        <w:rPr>
          <w:rStyle w:val="FontStyle13"/>
          <w:sz w:val="24"/>
          <w:szCs w:val="24"/>
        </w:rPr>
        <w:t>ИЗПЪЛНИТЕЛЯ</w:t>
      </w:r>
      <w:r w:rsidR="00B965A6" w:rsidRPr="00EE577B">
        <w:rPr>
          <w:rStyle w:val="FontStyle13"/>
          <w:sz w:val="24"/>
          <w:szCs w:val="24"/>
        </w:rPr>
        <w:t xml:space="preserve">, </w:t>
      </w:r>
      <w:r w:rsidR="00B965A6" w:rsidRPr="00EE577B">
        <w:rPr>
          <w:rStyle w:val="FontStyle12"/>
          <w:sz w:val="24"/>
          <w:szCs w:val="24"/>
        </w:rPr>
        <w:t xml:space="preserve">оформена в съответствие със Закона за счетоводството и придружена със справка за изминатите километри. </w:t>
      </w:r>
      <w:r w:rsidRPr="00EE577B">
        <w:rPr>
          <w:rStyle w:val="FontStyle12"/>
          <w:sz w:val="24"/>
          <w:szCs w:val="24"/>
        </w:rPr>
        <w:t>Срокът за плащане е обвързан с получаването на целева субсидия от Държавния бюджет за транспорт на ученици.</w:t>
      </w:r>
    </w:p>
    <w:p w:rsidR="00596601" w:rsidRPr="00E31D0F" w:rsidRDefault="00B965A6" w:rsidP="00E31D0F">
      <w:pPr>
        <w:pStyle w:val="NoSpacing"/>
        <w:ind w:firstLine="696"/>
        <w:jc w:val="both"/>
        <w:rPr>
          <w:rStyle w:val="FontStyle55"/>
          <w:b/>
          <w:sz w:val="24"/>
          <w:szCs w:val="24"/>
        </w:rPr>
      </w:pPr>
      <w:r w:rsidRPr="00B965A6">
        <w:rPr>
          <w:b/>
          <w:lang w:val="ru-RU"/>
        </w:rPr>
        <w:t xml:space="preserve"> </w:t>
      </w:r>
      <w:r>
        <w:rPr>
          <w:b/>
          <w:lang w:val="ru-RU"/>
        </w:rPr>
        <w:t>(</w:t>
      </w:r>
      <w:r w:rsidR="00EE577B">
        <w:rPr>
          <w:b/>
          <w:lang w:val="ru-RU"/>
        </w:rPr>
        <w:t>4</w:t>
      </w:r>
      <w:r w:rsidR="00596601" w:rsidRPr="00B965A6">
        <w:rPr>
          <w:b/>
          <w:lang w:val="ru-RU"/>
        </w:rPr>
        <w:t>)</w:t>
      </w:r>
      <w:r w:rsidRPr="00B965A6">
        <w:rPr>
          <w:rStyle w:val="40"/>
          <w:sz w:val="24"/>
          <w:szCs w:val="24"/>
        </w:rPr>
        <w:t xml:space="preserve"> </w:t>
      </w:r>
      <w:r w:rsidR="00596601" w:rsidRPr="00596601">
        <w:rPr>
          <w:rStyle w:val="FontStyle55"/>
          <w:sz w:val="24"/>
          <w:szCs w:val="24"/>
        </w:rPr>
        <w:t>Договорената цена е окончателна и не подлежи на актуализация за срока на договора за обществена поръчка, освен при условията и по реда, определени в договора и в съответствие с чл. 116 от ЗОП.</w:t>
      </w:r>
    </w:p>
    <w:p w:rsidR="00596601" w:rsidRPr="00596601" w:rsidRDefault="00596601" w:rsidP="00B965A6">
      <w:pPr>
        <w:pStyle w:val="NoSpacing"/>
        <w:ind w:firstLine="708"/>
        <w:jc w:val="both"/>
        <w:rPr>
          <w:rStyle w:val="FontStyle55"/>
          <w:sz w:val="24"/>
          <w:szCs w:val="24"/>
        </w:rPr>
      </w:pPr>
      <w:r w:rsidRPr="00596601">
        <w:rPr>
          <w:b/>
          <w:lang w:val="ru-RU"/>
        </w:rPr>
        <w:lastRenderedPageBreak/>
        <w:t>(</w:t>
      </w:r>
      <w:r w:rsidR="00EE577B">
        <w:rPr>
          <w:b/>
          <w:lang w:val="ru-RU"/>
        </w:rPr>
        <w:t>5</w:t>
      </w:r>
      <w:r w:rsidRPr="00596601">
        <w:rPr>
          <w:b/>
          <w:lang w:val="ru-RU"/>
        </w:rPr>
        <w:t>)</w:t>
      </w:r>
      <w:r w:rsidRPr="00596601">
        <w:rPr>
          <w:color w:val="FF0000"/>
          <w:lang w:val="ru-RU"/>
        </w:rPr>
        <w:t xml:space="preserve"> </w:t>
      </w:r>
      <w:r w:rsidRPr="00596601">
        <w:rPr>
          <w:rStyle w:val="FontStyle55"/>
          <w:sz w:val="24"/>
          <w:szCs w:val="24"/>
        </w:rPr>
        <w:t>В случай, че за изпълнението на договора за обществена поръчка, Изпълнителят е възложил изпълнението на част от поръчката на подизпълнител, и същата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 в съответствие с разпоредбите на чл. 66, ал. 4, 5, 6 и 7 от ЗОП.</w:t>
      </w:r>
    </w:p>
    <w:p w:rsidR="00596601" w:rsidRPr="00596601" w:rsidRDefault="00596601" w:rsidP="00B965A6">
      <w:pPr>
        <w:pStyle w:val="NoSpacing"/>
        <w:ind w:firstLine="708"/>
        <w:jc w:val="both"/>
        <w:rPr>
          <w:rStyle w:val="FontStyle55"/>
          <w:sz w:val="24"/>
          <w:szCs w:val="24"/>
        </w:rPr>
      </w:pPr>
      <w:r w:rsidRPr="00596601">
        <w:rPr>
          <w:b/>
          <w:lang w:val="ru-RU"/>
        </w:rPr>
        <w:t>(</w:t>
      </w:r>
      <w:r w:rsidR="00EE577B">
        <w:rPr>
          <w:b/>
          <w:lang w:val="ru-RU"/>
        </w:rPr>
        <w:t>6</w:t>
      </w:r>
      <w:r w:rsidRPr="00596601">
        <w:rPr>
          <w:b/>
          <w:lang w:val="ru-RU"/>
        </w:rPr>
        <w:t>)</w:t>
      </w:r>
      <w:r w:rsidRPr="00596601">
        <w:rPr>
          <w:color w:val="FF0000"/>
          <w:lang w:val="ru-RU"/>
        </w:rPr>
        <w:t xml:space="preserve"> </w:t>
      </w:r>
      <w:r w:rsidRPr="00B965A6">
        <w:rPr>
          <w:rStyle w:val="FontStyle55"/>
          <w:sz w:val="24"/>
          <w:szCs w:val="24"/>
        </w:rPr>
        <w:t>Директните разплащания към подизпълнители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Към искането по заплащане Изпълнителят предоставя становище, от което да е видно дали оспорва плащанията или част от тях като недължими.</w:t>
      </w:r>
    </w:p>
    <w:p w:rsidR="00596601" w:rsidRPr="00596601" w:rsidRDefault="00596601" w:rsidP="00E31D0F">
      <w:pPr>
        <w:pStyle w:val="NoSpacing"/>
        <w:ind w:firstLine="708"/>
      </w:pPr>
      <w:r w:rsidRPr="00596601">
        <w:rPr>
          <w:b/>
          <w:lang w:val="ru-RU"/>
        </w:rPr>
        <w:t>(</w:t>
      </w:r>
      <w:r w:rsidR="00EE577B">
        <w:rPr>
          <w:b/>
          <w:lang w:val="ru-RU"/>
        </w:rPr>
        <w:t>7</w:t>
      </w:r>
      <w:r w:rsidRPr="00596601">
        <w:rPr>
          <w:b/>
          <w:lang w:val="ru-RU"/>
        </w:rPr>
        <w:t>)</w:t>
      </w:r>
      <w:r w:rsidRPr="00596601">
        <w:rPr>
          <w:color w:val="FF0000"/>
          <w:lang w:val="ru-RU"/>
        </w:rPr>
        <w:t xml:space="preserve"> </w:t>
      </w:r>
      <w:r w:rsidRPr="00E31D0F">
        <w:rPr>
          <w:rStyle w:val="FontStyle55"/>
          <w:sz w:val="24"/>
          <w:szCs w:val="24"/>
        </w:rPr>
        <w:t>Възложителят има право да откаже директно плащане на подизпълнител, когато искането за плащане е оспорено от Изпълнителя, до момента на отстраняване на причината за отказа.</w:t>
      </w:r>
    </w:p>
    <w:p w:rsidR="00596601" w:rsidRPr="00596601" w:rsidRDefault="00596601" w:rsidP="00E31D0F">
      <w:pPr>
        <w:pStyle w:val="NoSpacing"/>
        <w:ind w:firstLine="708"/>
      </w:pPr>
      <w:r w:rsidRPr="00596601">
        <w:rPr>
          <w:b/>
        </w:rPr>
        <w:t>(</w:t>
      </w:r>
      <w:r w:rsidR="00EE577B">
        <w:rPr>
          <w:b/>
        </w:rPr>
        <w:t>8</w:t>
      </w:r>
      <w:r w:rsidRPr="00596601">
        <w:rPr>
          <w:b/>
        </w:rPr>
        <w:t>)</w:t>
      </w:r>
      <w:r w:rsidRPr="00596601">
        <w:t xml:space="preserve"> Промяна в цената е допустима само,  при доказано увеличение на разходите формиращи цената и намаляване пътникопотока на дадения маршрут при одобряване  от страна на Възложителя.</w:t>
      </w:r>
    </w:p>
    <w:p w:rsidR="00596601" w:rsidRPr="00596601" w:rsidRDefault="00596601" w:rsidP="00E31D0F">
      <w:pPr>
        <w:pStyle w:val="NoSpacing"/>
        <w:ind w:firstLine="708"/>
      </w:pPr>
      <w:r w:rsidRPr="00596601">
        <w:rPr>
          <w:b/>
          <w:lang w:val="ru-RU"/>
        </w:rPr>
        <w:t xml:space="preserve"> (</w:t>
      </w:r>
      <w:r w:rsidR="00EE577B">
        <w:rPr>
          <w:b/>
          <w:lang w:val="ru-RU"/>
        </w:rPr>
        <w:t>9</w:t>
      </w:r>
      <w:r w:rsidRPr="00596601">
        <w:rPr>
          <w:b/>
          <w:lang w:val="ru-RU"/>
        </w:rPr>
        <w:t xml:space="preserve">) </w:t>
      </w:r>
      <w:r w:rsidRPr="00596601">
        <w:t xml:space="preserve">Всички плащания по този договор се извършват в лева чрез банков превод по следната банкова сметка на Изпълнителя: </w:t>
      </w:r>
    </w:p>
    <w:p w:rsidR="00596601" w:rsidRPr="00E31D0F" w:rsidRDefault="00E31D0F" w:rsidP="00E31D0F">
      <w:pPr>
        <w:pStyle w:val="NoSpacing"/>
        <w:ind w:firstLine="708"/>
        <w:rPr>
          <w:b/>
        </w:rPr>
      </w:pPr>
      <w:r>
        <w:rPr>
          <w:b/>
        </w:rPr>
        <w:t xml:space="preserve">Банка: </w:t>
      </w:r>
      <w:r w:rsidR="00596601" w:rsidRPr="00E31D0F">
        <w:rPr>
          <w:b/>
        </w:rPr>
        <w:t>[…………………………….]</w:t>
      </w:r>
    </w:p>
    <w:p w:rsidR="00596601" w:rsidRPr="00E31D0F" w:rsidRDefault="00596601" w:rsidP="00E31D0F">
      <w:pPr>
        <w:pStyle w:val="NoSpacing"/>
        <w:ind w:firstLine="708"/>
        <w:rPr>
          <w:b/>
        </w:rPr>
      </w:pPr>
      <w:r w:rsidRPr="00E31D0F">
        <w:rPr>
          <w:b/>
        </w:rPr>
        <w:t>BIC:</w:t>
      </w:r>
      <w:r w:rsidRPr="00E31D0F">
        <w:rPr>
          <w:b/>
        </w:rPr>
        <w:tab/>
        <w:t>[…………………………….]</w:t>
      </w:r>
    </w:p>
    <w:p w:rsidR="00596601" w:rsidRPr="00E31D0F" w:rsidRDefault="00E31D0F" w:rsidP="00E31D0F">
      <w:pPr>
        <w:pStyle w:val="NoSpacing"/>
        <w:ind w:firstLine="708"/>
        <w:rPr>
          <w:b/>
        </w:rPr>
      </w:pPr>
      <w:r>
        <w:rPr>
          <w:b/>
        </w:rPr>
        <w:t>IBAN:</w:t>
      </w:r>
      <w:r>
        <w:rPr>
          <w:b/>
        </w:rPr>
        <w:tab/>
        <w:t>[…………………………….]</w:t>
      </w:r>
    </w:p>
    <w:p w:rsidR="00596601" w:rsidRDefault="00596601" w:rsidP="00EE577B">
      <w:pPr>
        <w:pStyle w:val="NoSpacing"/>
        <w:ind w:firstLine="708"/>
        <w:rPr>
          <w:lang w:val="ru-RU"/>
        </w:rPr>
      </w:pPr>
      <w:r w:rsidRPr="00596601">
        <w:rPr>
          <w:b/>
          <w:lang w:val="ru-RU"/>
        </w:rPr>
        <w:t>(</w:t>
      </w:r>
      <w:r w:rsidR="00EE577B">
        <w:rPr>
          <w:b/>
        </w:rPr>
        <w:t>10</w:t>
      </w:r>
      <w:r w:rsidRPr="00596601">
        <w:rPr>
          <w:b/>
          <w:lang w:val="ru-RU"/>
        </w:rPr>
        <w:t>)</w:t>
      </w:r>
      <w:r w:rsidRPr="00596601">
        <w:rPr>
          <w:lang w:val="ru-RU"/>
        </w:rPr>
        <w:t xml:space="preserve"> Изпълнителят е длъжен да уведомява писмено Възложителя за всички последващи промени по ал. </w:t>
      </w:r>
      <w:r w:rsidR="00EE577B">
        <w:t>9</w:t>
      </w:r>
      <w:r w:rsidRPr="00596601">
        <w:rPr>
          <w:lang w:val="ru-RU"/>
        </w:rPr>
        <w:t xml:space="preserve"> в срок от </w:t>
      </w:r>
      <w:r w:rsidRPr="00596601">
        <w:t xml:space="preserve">7 </w:t>
      </w:r>
      <w:r w:rsidRPr="00596601">
        <w:rPr>
          <w:lang w:val="ru-RU"/>
        </w:rPr>
        <w:t>(</w:t>
      </w:r>
      <w:r w:rsidRPr="00596601">
        <w:t>седем</w:t>
      </w:r>
      <w:r w:rsidRPr="00596601">
        <w:rPr>
          <w:lang w:val="ru-RU"/>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rsidR="00EE577B" w:rsidRPr="00EE577B" w:rsidRDefault="00EE577B" w:rsidP="00EE577B">
      <w:pPr>
        <w:pStyle w:val="NoSpacing"/>
        <w:ind w:firstLine="708"/>
        <w:jc w:val="both"/>
      </w:pPr>
      <w:r w:rsidRPr="004C074C">
        <w:rPr>
          <w:b/>
        </w:rPr>
        <w:t xml:space="preserve">(11) </w:t>
      </w:r>
      <w:r w:rsidRPr="004C074C">
        <w:t>ВЪЗЛОЖИТЕЛЯТ не носи отговорност за забавяне на плащането, ако средствата не са постъпили и това не се дължи на негова вина.</w:t>
      </w:r>
    </w:p>
    <w:p w:rsidR="00596601" w:rsidRPr="00596601" w:rsidRDefault="00596601" w:rsidP="00596601">
      <w:pPr>
        <w:ind w:firstLine="567"/>
        <w:jc w:val="both"/>
        <w:rPr>
          <w:rFonts w:ascii="Times New Roman" w:hAnsi="Times New Roman" w:cs="Times New Roman"/>
          <w:sz w:val="24"/>
          <w:szCs w:val="24"/>
          <w:lang w:val="ru-RU"/>
        </w:rPr>
      </w:pPr>
    </w:p>
    <w:p w:rsidR="00596601" w:rsidRPr="00596601" w:rsidRDefault="00596601" w:rsidP="00596601">
      <w:pPr>
        <w:spacing w:line="360" w:lineRule="auto"/>
        <w:jc w:val="center"/>
        <w:rPr>
          <w:rFonts w:ascii="Times New Roman" w:hAnsi="Times New Roman" w:cs="Times New Roman"/>
          <w:b/>
          <w:sz w:val="24"/>
          <w:szCs w:val="24"/>
          <w:u w:val="single"/>
          <w:lang w:val="ru-RU"/>
        </w:rPr>
      </w:pPr>
      <w:r w:rsidRPr="00596601">
        <w:rPr>
          <w:rFonts w:ascii="Times New Roman" w:hAnsi="Times New Roman" w:cs="Times New Roman"/>
          <w:b/>
          <w:sz w:val="24"/>
          <w:szCs w:val="24"/>
          <w:u w:val="single"/>
          <w:lang w:val="en-US"/>
        </w:rPr>
        <w:t>I</w:t>
      </w:r>
      <w:r w:rsidRPr="00596601">
        <w:rPr>
          <w:rFonts w:ascii="Times New Roman" w:hAnsi="Times New Roman" w:cs="Times New Roman"/>
          <w:b/>
          <w:sz w:val="24"/>
          <w:szCs w:val="24"/>
          <w:u w:val="single"/>
          <w:lang w:val="en-AU"/>
        </w:rPr>
        <w:t>V</w:t>
      </w:r>
      <w:r w:rsidRPr="00596601">
        <w:rPr>
          <w:rFonts w:ascii="Times New Roman" w:hAnsi="Times New Roman" w:cs="Times New Roman"/>
          <w:b/>
          <w:sz w:val="24"/>
          <w:szCs w:val="24"/>
          <w:u w:val="single"/>
          <w:lang w:val="ru-RU"/>
        </w:rPr>
        <w:t>. ПРАВА И ЗАДЪЛЖЕНИЯ НА СТРАНИТЕ</w:t>
      </w:r>
    </w:p>
    <w:p w:rsidR="00596601" w:rsidRPr="00596601" w:rsidRDefault="00596601" w:rsidP="00596601">
      <w:pPr>
        <w:ind w:firstLine="709"/>
        <w:jc w:val="both"/>
        <w:rPr>
          <w:rFonts w:ascii="Times New Roman" w:hAnsi="Times New Roman" w:cs="Times New Roman"/>
          <w:bCs/>
          <w:spacing w:val="1"/>
          <w:sz w:val="24"/>
          <w:szCs w:val="24"/>
        </w:rPr>
      </w:pPr>
      <w:r w:rsidRPr="00596601">
        <w:rPr>
          <w:rFonts w:ascii="Times New Roman" w:hAnsi="Times New Roman" w:cs="Times New Roman"/>
          <w:b/>
          <w:sz w:val="24"/>
          <w:szCs w:val="24"/>
          <w:lang w:val="ru-RU"/>
        </w:rPr>
        <w:t>Чл.</w:t>
      </w:r>
      <w:r w:rsidRPr="00596601">
        <w:rPr>
          <w:rFonts w:ascii="Times New Roman" w:hAnsi="Times New Roman" w:cs="Times New Roman"/>
          <w:b/>
          <w:sz w:val="24"/>
          <w:szCs w:val="24"/>
        </w:rPr>
        <w:t>4</w:t>
      </w:r>
      <w:r w:rsidRPr="00596601">
        <w:rPr>
          <w:rFonts w:ascii="Times New Roman" w:hAnsi="Times New Roman" w:cs="Times New Roman"/>
          <w:b/>
          <w:sz w:val="24"/>
          <w:szCs w:val="24"/>
          <w:lang w:val="ru-RU"/>
        </w:rPr>
        <w:t xml:space="preserve">. </w:t>
      </w:r>
      <w:r w:rsidRPr="00596601">
        <w:rPr>
          <w:rFonts w:ascii="Times New Roman" w:hAnsi="Times New Roman" w:cs="Times New Roman"/>
          <w:bCs/>
          <w:spacing w:val="1"/>
          <w:sz w:val="24"/>
          <w:szCs w:val="24"/>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96601" w:rsidRPr="00A75C9E" w:rsidRDefault="00596601" w:rsidP="00A75C9E">
      <w:pPr>
        <w:ind w:firstLine="709"/>
        <w:jc w:val="both"/>
        <w:rPr>
          <w:rFonts w:ascii="Times New Roman" w:hAnsi="Times New Roman" w:cs="Times New Roman"/>
          <w:b/>
          <w:bCs/>
          <w:spacing w:val="1"/>
          <w:sz w:val="24"/>
          <w:szCs w:val="24"/>
          <w:u w:val="single"/>
        </w:rPr>
      </w:pPr>
      <w:r w:rsidRPr="00596601">
        <w:rPr>
          <w:rFonts w:ascii="Times New Roman" w:hAnsi="Times New Roman" w:cs="Times New Roman"/>
          <w:b/>
          <w:bCs/>
          <w:spacing w:val="1"/>
          <w:sz w:val="24"/>
          <w:szCs w:val="24"/>
          <w:u w:val="single"/>
        </w:rPr>
        <w:t>Общи права и задължения на ИЗПЪЛНИТЕЛЯ</w:t>
      </w:r>
    </w:p>
    <w:p w:rsidR="00596601" w:rsidRPr="00596601" w:rsidRDefault="00596601" w:rsidP="00596601">
      <w:pPr>
        <w:ind w:firstLine="709"/>
        <w:jc w:val="both"/>
        <w:rPr>
          <w:rFonts w:ascii="Times New Roman" w:hAnsi="Times New Roman" w:cs="Times New Roman"/>
          <w:sz w:val="24"/>
          <w:szCs w:val="24"/>
        </w:rPr>
      </w:pPr>
      <w:r w:rsidRPr="00596601">
        <w:rPr>
          <w:rFonts w:ascii="Times New Roman" w:hAnsi="Times New Roman" w:cs="Times New Roman"/>
          <w:b/>
          <w:sz w:val="24"/>
          <w:szCs w:val="24"/>
        </w:rPr>
        <w:t>Чл.5.(1). Изпълнителят</w:t>
      </w:r>
      <w:r w:rsidRPr="00596601">
        <w:rPr>
          <w:rFonts w:ascii="Times New Roman" w:hAnsi="Times New Roman" w:cs="Times New Roman"/>
          <w:sz w:val="24"/>
          <w:szCs w:val="24"/>
        </w:rPr>
        <w:t xml:space="preserve"> </w:t>
      </w:r>
      <w:r w:rsidRPr="00596601">
        <w:rPr>
          <w:rFonts w:ascii="Times New Roman" w:hAnsi="Times New Roman" w:cs="Times New Roman"/>
          <w:b/>
          <w:sz w:val="24"/>
          <w:szCs w:val="24"/>
        </w:rPr>
        <w:t>има право</w:t>
      </w:r>
      <w:r w:rsidRPr="00596601">
        <w:rPr>
          <w:rFonts w:ascii="Times New Roman" w:hAnsi="Times New Roman" w:cs="Times New Roman"/>
          <w:sz w:val="24"/>
          <w:szCs w:val="24"/>
        </w:rPr>
        <w:t>:</w:t>
      </w:r>
    </w:p>
    <w:p w:rsidR="00596601" w:rsidRPr="00596601" w:rsidRDefault="00596601" w:rsidP="004A6A2F">
      <w:pPr>
        <w:pStyle w:val="NoSpacing"/>
        <w:ind w:firstLine="708"/>
        <w:jc w:val="both"/>
      </w:pPr>
      <w:r w:rsidRPr="00596601">
        <w:rPr>
          <w:b/>
          <w:lang w:val="ru-RU"/>
        </w:rPr>
        <w:t>1.</w:t>
      </w:r>
      <w:r w:rsidRPr="00596601">
        <w:rPr>
          <w:lang w:val="ru-RU"/>
        </w:rPr>
        <w:t xml:space="preserve"> </w:t>
      </w:r>
      <w:r w:rsidRPr="00596601">
        <w:t xml:space="preserve"> да получи възнаграждение в размера, сроковете и при условията на договора;</w:t>
      </w:r>
    </w:p>
    <w:p w:rsidR="00596601" w:rsidRPr="00596601" w:rsidRDefault="00596601" w:rsidP="004A6A2F">
      <w:pPr>
        <w:pStyle w:val="NoSpacing"/>
        <w:ind w:firstLine="708"/>
        <w:jc w:val="both"/>
      </w:pPr>
      <w:r w:rsidRPr="00596601">
        <w:rPr>
          <w:b/>
          <w:bCs/>
        </w:rPr>
        <w:t>2.</w:t>
      </w:r>
      <w:r w:rsidRPr="00596601">
        <w:t xml:space="preserve"> да иска и да получава от </w:t>
      </w:r>
      <w:r w:rsidRPr="00596601">
        <w:rPr>
          <w:b/>
        </w:rPr>
        <w:t>Възложителя</w:t>
      </w:r>
      <w:r w:rsidRPr="00596601">
        <w:t xml:space="preserve">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596601" w:rsidRPr="00596601" w:rsidRDefault="00596601" w:rsidP="00950293">
      <w:pPr>
        <w:pStyle w:val="NoSpacing"/>
        <w:ind w:firstLine="708"/>
        <w:jc w:val="both"/>
        <w:rPr>
          <w:lang w:val="ru-RU"/>
        </w:rPr>
      </w:pPr>
      <w:r w:rsidRPr="00596601">
        <w:rPr>
          <w:b/>
        </w:rPr>
        <w:t>(2) Изпълнителят се задължава</w:t>
      </w:r>
      <w:r w:rsidRPr="00596601">
        <w:rPr>
          <w:b/>
          <w:lang w:val="ru-RU"/>
        </w:rPr>
        <w:t>:</w:t>
      </w:r>
    </w:p>
    <w:p w:rsidR="005B310C" w:rsidRPr="00CA2A34" w:rsidRDefault="005B310C" w:rsidP="00950293">
      <w:pPr>
        <w:pStyle w:val="Style1"/>
        <w:widowControl/>
        <w:numPr>
          <w:ilvl w:val="0"/>
          <w:numId w:val="4"/>
        </w:numPr>
        <w:tabs>
          <w:tab w:val="left" w:pos="811"/>
        </w:tabs>
        <w:spacing w:line="274" w:lineRule="exact"/>
        <w:ind w:right="58" w:firstLine="571"/>
        <w:rPr>
          <w:rStyle w:val="FontStyle16"/>
          <w:sz w:val="24"/>
          <w:szCs w:val="24"/>
          <w:lang w:val="bg-BG" w:eastAsia="bg-BG"/>
        </w:rPr>
      </w:pPr>
      <w:r w:rsidRPr="00CA2A34">
        <w:rPr>
          <w:rStyle w:val="FontStyle16"/>
          <w:sz w:val="24"/>
          <w:szCs w:val="24"/>
          <w:lang w:val="bg-BG" w:eastAsia="bg-BG"/>
        </w:rPr>
        <w:t>да предостави Услугата и да изпълнява задълженията си по договора в уговорените срокове и качествено и в съответствие с условията на настоящия договор;</w:t>
      </w:r>
    </w:p>
    <w:p w:rsidR="005B310C" w:rsidRPr="00CA2A34" w:rsidRDefault="005B310C" w:rsidP="00950293">
      <w:pPr>
        <w:pStyle w:val="Style1"/>
        <w:widowControl/>
        <w:numPr>
          <w:ilvl w:val="0"/>
          <w:numId w:val="4"/>
        </w:numPr>
        <w:tabs>
          <w:tab w:val="left" w:pos="811"/>
        </w:tabs>
        <w:spacing w:line="274" w:lineRule="exact"/>
        <w:ind w:right="43" w:firstLine="571"/>
        <w:rPr>
          <w:rStyle w:val="FontStyle16"/>
          <w:sz w:val="24"/>
          <w:szCs w:val="24"/>
          <w:lang w:val="bg-BG" w:eastAsia="bg-BG"/>
        </w:rPr>
      </w:pPr>
      <w:r w:rsidRPr="00CA2A34">
        <w:rPr>
          <w:rStyle w:val="FontStyle16"/>
          <w:sz w:val="24"/>
          <w:szCs w:val="24"/>
          <w:lang w:val="bg-BG" w:eastAsia="bg-BG"/>
        </w:rPr>
        <w:t>да информира своевременно ВЪЗЛОЖИТЕЛЯ за всички пречки, възникващи в хода на изпълнението на работата, да предложи начин за отстраняването им, като може да поиска от ВЪЗЛОЖИТЕЛЯ указания и/или съдействие за отстраняването им;</w:t>
      </w:r>
    </w:p>
    <w:p w:rsidR="005B310C" w:rsidRPr="00CA2A34" w:rsidRDefault="005B310C" w:rsidP="00950293">
      <w:pPr>
        <w:pStyle w:val="Style1"/>
        <w:widowControl/>
        <w:numPr>
          <w:ilvl w:val="0"/>
          <w:numId w:val="4"/>
        </w:numPr>
        <w:tabs>
          <w:tab w:val="left" w:pos="811"/>
        </w:tabs>
        <w:spacing w:line="274" w:lineRule="exact"/>
        <w:ind w:left="571" w:firstLine="0"/>
        <w:jc w:val="left"/>
        <w:rPr>
          <w:rStyle w:val="FontStyle16"/>
          <w:sz w:val="24"/>
          <w:szCs w:val="24"/>
          <w:lang w:val="bg-BG" w:eastAsia="bg-BG"/>
        </w:rPr>
      </w:pPr>
      <w:r w:rsidRPr="00CA2A34">
        <w:rPr>
          <w:rStyle w:val="FontStyle16"/>
          <w:sz w:val="24"/>
          <w:szCs w:val="24"/>
          <w:lang w:val="bg-BG" w:eastAsia="bg-BG"/>
        </w:rPr>
        <w:t>да изпълнява всички законосъобразни указания и изисквания на ВЪЗЛОЖИТЕЛЯ;</w:t>
      </w:r>
    </w:p>
    <w:p w:rsidR="005B310C" w:rsidRPr="00CA2A34" w:rsidRDefault="005B310C" w:rsidP="00950293">
      <w:pPr>
        <w:pStyle w:val="Style1"/>
        <w:widowControl/>
        <w:numPr>
          <w:ilvl w:val="0"/>
          <w:numId w:val="4"/>
        </w:numPr>
        <w:tabs>
          <w:tab w:val="left" w:pos="811"/>
        </w:tabs>
        <w:spacing w:before="5" w:line="274" w:lineRule="exact"/>
        <w:ind w:right="43" w:firstLine="571"/>
        <w:rPr>
          <w:rStyle w:val="FontStyle16"/>
          <w:sz w:val="24"/>
          <w:szCs w:val="24"/>
          <w:lang w:val="bg-BG" w:eastAsia="bg-BG"/>
        </w:rPr>
      </w:pPr>
      <w:r w:rsidRPr="00CA2A34">
        <w:rPr>
          <w:rStyle w:val="FontStyle16"/>
          <w:sz w:val="24"/>
          <w:szCs w:val="24"/>
          <w:lang w:val="bg-BG" w:eastAsia="bg-BG"/>
        </w:rPr>
        <w:t>да пази поверителна конфиденциалната информация, в съответствие с уговореното в договора;</w:t>
      </w:r>
    </w:p>
    <w:p w:rsidR="005B310C" w:rsidRPr="00CA2A34" w:rsidRDefault="005B310C" w:rsidP="00950293">
      <w:pPr>
        <w:pStyle w:val="Style1"/>
        <w:widowControl/>
        <w:numPr>
          <w:ilvl w:val="0"/>
          <w:numId w:val="4"/>
        </w:numPr>
        <w:tabs>
          <w:tab w:val="left" w:pos="811"/>
        </w:tabs>
        <w:spacing w:line="274" w:lineRule="exact"/>
        <w:ind w:right="38" w:firstLine="571"/>
        <w:rPr>
          <w:rStyle w:val="FontStyle16"/>
          <w:sz w:val="24"/>
          <w:szCs w:val="24"/>
          <w:lang w:val="bg-BG" w:eastAsia="bg-BG"/>
        </w:rPr>
      </w:pPr>
      <w:r w:rsidRPr="00CA2A34">
        <w:rPr>
          <w:rStyle w:val="FontStyle16"/>
          <w:sz w:val="24"/>
          <w:szCs w:val="24"/>
          <w:lang w:val="bg-BG" w:eastAsia="bg-BG"/>
        </w:rPr>
        <w:lastRenderedPageBreak/>
        <w:t>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rsidR="005B310C" w:rsidRPr="00CA2A34" w:rsidRDefault="005B310C" w:rsidP="00950293">
      <w:pPr>
        <w:pStyle w:val="Style1"/>
        <w:widowControl/>
        <w:numPr>
          <w:ilvl w:val="0"/>
          <w:numId w:val="4"/>
        </w:numPr>
        <w:tabs>
          <w:tab w:val="left" w:pos="811"/>
        </w:tabs>
        <w:spacing w:before="5" w:line="274" w:lineRule="exact"/>
        <w:ind w:right="34" w:firstLine="571"/>
        <w:rPr>
          <w:rStyle w:val="FontStyle16"/>
          <w:sz w:val="24"/>
          <w:szCs w:val="24"/>
          <w:lang w:val="bg-BG" w:eastAsia="bg-BG"/>
        </w:rPr>
      </w:pPr>
      <w:r w:rsidRPr="00CA2A34">
        <w:rPr>
          <w:rStyle w:val="FontStyle16"/>
          <w:sz w:val="24"/>
          <w:szCs w:val="24"/>
          <w:lang w:val="bg-BG" w:eastAsia="bg-BG"/>
        </w:rPr>
        <w:t>да извърши транспортната услуга съгласно условията, посочени в настоящия договор и приложенията към него, при стриктно спазване разпоредбите на ЗАвП, Наредба №33/03,11.1999 на МТ и другите нормативни актове, регулиращи този вид услуга.</w:t>
      </w:r>
    </w:p>
    <w:p w:rsidR="005B310C" w:rsidRPr="00CA2A34" w:rsidRDefault="005B310C" w:rsidP="00950293">
      <w:pPr>
        <w:pStyle w:val="Style1"/>
        <w:widowControl/>
        <w:numPr>
          <w:ilvl w:val="0"/>
          <w:numId w:val="4"/>
        </w:numPr>
        <w:tabs>
          <w:tab w:val="left" w:pos="811"/>
        </w:tabs>
        <w:spacing w:line="274" w:lineRule="exact"/>
        <w:ind w:left="571" w:firstLine="0"/>
        <w:jc w:val="left"/>
        <w:rPr>
          <w:rStyle w:val="FontStyle16"/>
          <w:sz w:val="24"/>
          <w:szCs w:val="24"/>
          <w:lang w:val="bg-BG" w:eastAsia="bg-BG"/>
        </w:rPr>
      </w:pPr>
      <w:r w:rsidRPr="00CA2A34">
        <w:rPr>
          <w:rStyle w:val="FontStyle16"/>
          <w:sz w:val="24"/>
          <w:szCs w:val="24"/>
          <w:lang w:val="bg-BG" w:eastAsia="bg-BG"/>
        </w:rPr>
        <w:t>да осъществява превозите от свое име и на своя отговорност;</w:t>
      </w:r>
    </w:p>
    <w:p w:rsidR="005B310C" w:rsidRPr="00CA2A34" w:rsidRDefault="005B310C" w:rsidP="00950293">
      <w:pPr>
        <w:pStyle w:val="Style1"/>
        <w:widowControl/>
        <w:numPr>
          <w:ilvl w:val="0"/>
          <w:numId w:val="4"/>
        </w:numPr>
        <w:tabs>
          <w:tab w:val="left" w:pos="811"/>
        </w:tabs>
        <w:spacing w:before="5" w:line="274" w:lineRule="exact"/>
        <w:ind w:right="29" w:firstLine="571"/>
        <w:rPr>
          <w:rStyle w:val="FontStyle16"/>
          <w:sz w:val="24"/>
          <w:szCs w:val="24"/>
          <w:lang w:val="bg-BG" w:eastAsia="bg-BG"/>
        </w:rPr>
      </w:pPr>
      <w:r w:rsidRPr="00CA2A34">
        <w:rPr>
          <w:rStyle w:val="FontStyle16"/>
          <w:sz w:val="24"/>
          <w:szCs w:val="24"/>
          <w:lang w:val="bg-BG" w:eastAsia="bg-BG"/>
        </w:rPr>
        <w:t>да има на свое разположение правоспособни водачи и друг персонал за осигуряване на нормална и безопасна експлоатация на използваните превозни средства;</w:t>
      </w:r>
    </w:p>
    <w:p w:rsidR="005B310C" w:rsidRPr="00CA2A34" w:rsidRDefault="005B310C" w:rsidP="00950293">
      <w:pPr>
        <w:pStyle w:val="Style1"/>
        <w:widowControl/>
        <w:numPr>
          <w:ilvl w:val="0"/>
          <w:numId w:val="5"/>
        </w:numPr>
        <w:tabs>
          <w:tab w:val="left" w:pos="811"/>
        </w:tabs>
        <w:spacing w:before="5" w:line="274" w:lineRule="exact"/>
        <w:jc w:val="left"/>
        <w:rPr>
          <w:lang w:val="bg-BG" w:eastAsia="bg-BG"/>
        </w:rPr>
      </w:pPr>
      <w:r w:rsidRPr="00CA2A34">
        <w:rPr>
          <w:rStyle w:val="FontStyle16"/>
          <w:sz w:val="24"/>
          <w:szCs w:val="24"/>
          <w:lang w:val="bg-BG" w:eastAsia="bg-BG"/>
        </w:rPr>
        <w:t>да осигурява всички задължителни застраховки на пътниците, водачите и МПС;</w:t>
      </w:r>
    </w:p>
    <w:p w:rsidR="005B310C" w:rsidRPr="00CA2A34" w:rsidRDefault="005B310C" w:rsidP="00950293">
      <w:pPr>
        <w:pStyle w:val="Style1"/>
        <w:widowControl/>
        <w:numPr>
          <w:ilvl w:val="0"/>
          <w:numId w:val="5"/>
        </w:numPr>
        <w:tabs>
          <w:tab w:val="left" w:pos="955"/>
        </w:tabs>
        <w:spacing w:line="274" w:lineRule="exact"/>
        <w:ind w:left="29" w:right="24" w:firstLine="586"/>
        <w:rPr>
          <w:rStyle w:val="FontStyle16"/>
          <w:sz w:val="24"/>
          <w:szCs w:val="24"/>
          <w:lang w:val="bg-BG" w:eastAsia="bg-BG"/>
        </w:rPr>
      </w:pPr>
      <w:r w:rsidRPr="00CA2A34">
        <w:rPr>
          <w:rStyle w:val="FontStyle16"/>
          <w:sz w:val="24"/>
          <w:szCs w:val="24"/>
          <w:lang w:val="bg-BG" w:eastAsia="bg-BG"/>
        </w:rPr>
        <w:t>да осигурява регламентираните предпътен технически преглед на МПС и заверка на пътния лист за изправност на същите от компетентен механик и ежедневен предпътен медицински преглед на водачите за алкохол и общото им здравословно състояние;</w:t>
      </w:r>
    </w:p>
    <w:p w:rsidR="005B310C" w:rsidRPr="00CA2A34" w:rsidRDefault="005B310C" w:rsidP="00950293">
      <w:pPr>
        <w:pStyle w:val="Style1"/>
        <w:widowControl/>
        <w:numPr>
          <w:ilvl w:val="0"/>
          <w:numId w:val="5"/>
        </w:numPr>
        <w:tabs>
          <w:tab w:val="left" w:pos="955"/>
        </w:tabs>
        <w:spacing w:line="274" w:lineRule="exact"/>
        <w:ind w:left="29" w:right="34" w:firstLine="586"/>
        <w:rPr>
          <w:rStyle w:val="FontStyle16"/>
          <w:sz w:val="24"/>
          <w:szCs w:val="24"/>
          <w:lang w:val="bg-BG" w:eastAsia="bg-BG"/>
        </w:rPr>
      </w:pPr>
      <w:r w:rsidRPr="00CA2A34">
        <w:rPr>
          <w:rStyle w:val="FontStyle16"/>
          <w:sz w:val="24"/>
          <w:szCs w:val="24"/>
          <w:lang w:val="bg-BG" w:eastAsia="bg-BG"/>
        </w:rPr>
        <w:t>да осигури на пътниците подходящи удобства, като отчита възрастовите им особености и нужди;</w:t>
      </w:r>
    </w:p>
    <w:p w:rsidR="005B310C" w:rsidRPr="00CA2A34" w:rsidRDefault="005B310C" w:rsidP="00950293">
      <w:pPr>
        <w:pStyle w:val="Style1"/>
        <w:widowControl/>
        <w:numPr>
          <w:ilvl w:val="0"/>
          <w:numId w:val="5"/>
        </w:numPr>
        <w:tabs>
          <w:tab w:val="left" w:pos="955"/>
        </w:tabs>
        <w:spacing w:line="274" w:lineRule="exact"/>
        <w:ind w:left="29" w:right="29" w:firstLine="586"/>
        <w:rPr>
          <w:rStyle w:val="FontStyle16"/>
          <w:sz w:val="24"/>
          <w:szCs w:val="24"/>
          <w:lang w:val="bg-BG" w:eastAsia="bg-BG"/>
        </w:rPr>
      </w:pPr>
      <w:r w:rsidRPr="00CA2A34">
        <w:rPr>
          <w:rStyle w:val="FontStyle16"/>
          <w:sz w:val="24"/>
          <w:szCs w:val="24"/>
          <w:lang w:val="bg-BG" w:eastAsia="bg-BG"/>
        </w:rPr>
        <w:t>да не превозва други лица при осъществяване на транспортната услуга, освен посочените в Списъка на ВЪЗЛОЖИТЕЛЯ.</w:t>
      </w:r>
    </w:p>
    <w:p w:rsidR="005B310C" w:rsidRPr="00CA2A34" w:rsidRDefault="005B310C" w:rsidP="00950293">
      <w:pPr>
        <w:pStyle w:val="Style1"/>
        <w:widowControl/>
        <w:numPr>
          <w:ilvl w:val="0"/>
          <w:numId w:val="5"/>
        </w:numPr>
        <w:tabs>
          <w:tab w:val="left" w:pos="955"/>
        </w:tabs>
        <w:spacing w:before="10" w:line="274" w:lineRule="exact"/>
        <w:ind w:left="29" w:right="24" w:firstLine="586"/>
        <w:rPr>
          <w:rStyle w:val="FontStyle16"/>
          <w:sz w:val="24"/>
          <w:szCs w:val="24"/>
          <w:lang w:val="bg-BG" w:eastAsia="bg-BG"/>
        </w:rPr>
      </w:pPr>
      <w:r w:rsidRPr="00CA2A34">
        <w:rPr>
          <w:rStyle w:val="FontStyle16"/>
          <w:sz w:val="24"/>
          <w:szCs w:val="24"/>
          <w:lang w:val="bg-BG" w:eastAsia="bg-BG"/>
        </w:rPr>
        <w:t>при осъществяване на превоза представителят на ИЗПЪЛНИТЕЛЯ е длъжен да следи броя на превозваните пътници да не надвишава капацитета на превозното средство.</w:t>
      </w:r>
    </w:p>
    <w:p w:rsidR="005B310C" w:rsidRPr="00CA2A34" w:rsidRDefault="005B310C" w:rsidP="00950293">
      <w:pPr>
        <w:pStyle w:val="Style1"/>
        <w:widowControl/>
        <w:numPr>
          <w:ilvl w:val="0"/>
          <w:numId w:val="5"/>
        </w:numPr>
        <w:tabs>
          <w:tab w:val="left" w:pos="955"/>
        </w:tabs>
        <w:spacing w:before="5" w:line="274" w:lineRule="exact"/>
        <w:ind w:left="29" w:right="14" w:firstLine="586"/>
        <w:rPr>
          <w:rStyle w:val="FontStyle16"/>
          <w:sz w:val="24"/>
          <w:szCs w:val="24"/>
          <w:lang w:val="bg-BG" w:eastAsia="bg-BG"/>
        </w:rPr>
      </w:pPr>
      <w:r w:rsidRPr="00CA2A34">
        <w:rPr>
          <w:rStyle w:val="FontStyle16"/>
          <w:sz w:val="24"/>
          <w:szCs w:val="24"/>
          <w:lang w:val="bg-BG" w:eastAsia="bg-BG"/>
        </w:rPr>
        <w:t>да подсигури резервен автобус, в случай че редовният се повреди, като не допуска закъснение на учениците за началото на учебните занятия.</w:t>
      </w:r>
    </w:p>
    <w:p w:rsidR="005B310C" w:rsidRPr="00CA2A34" w:rsidRDefault="005B310C" w:rsidP="00950293">
      <w:pPr>
        <w:pStyle w:val="Style1"/>
        <w:widowControl/>
        <w:numPr>
          <w:ilvl w:val="0"/>
          <w:numId w:val="5"/>
        </w:numPr>
        <w:tabs>
          <w:tab w:val="left" w:pos="955"/>
        </w:tabs>
        <w:spacing w:line="274" w:lineRule="exact"/>
        <w:ind w:left="29" w:right="14" w:firstLine="586"/>
        <w:rPr>
          <w:rStyle w:val="FontStyle16"/>
          <w:sz w:val="24"/>
          <w:szCs w:val="24"/>
          <w:lang w:val="bg-BG" w:eastAsia="bg-BG"/>
        </w:rPr>
      </w:pPr>
      <w:r w:rsidRPr="00CA2A34">
        <w:rPr>
          <w:rStyle w:val="FontStyle16"/>
          <w:sz w:val="24"/>
          <w:szCs w:val="24"/>
          <w:lang w:val="bg-BG" w:eastAsia="bg-BG"/>
        </w:rPr>
        <w:t xml:space="preserve">да възложи съответна част от Услугите на подизпълнителите, посочени в офертата на Изпълнителя, и да контролира изпълнението на техните задължения - </w:t>
      </w:r>
      <w:r w:rsidRPr="00CA2A34">
        <w:rPr>
          <w:rStyle w:val="FontStyle17"/>
          <w:sz w:val="24"/>
          <w:szCs w:val="24"/>
          <w:lang w:val="bg-BG" w:eastAsia="bg-BG"/>
        </w:rPr>
        <w:t>ако е приложимо;</w:t>
      </w:r>
    </w:p>
    <w:p w:rsidR="005B310C" w:rsidRPr="00CA2A34" w:rsidRDefault="00950293" w:rsidP="00950293">
      <w:pPr>
        <w:pStyle w:val="Style1"/>
        <w:widowControl/>
        <w:tabs>
          <w:tab w:val="left" w:pos="567"/>
        </w:tabs>
        <w:spacing w:line="274" w:lineRule="exact"/>
        <w:ind w:left="34" w:firstLine="0"/>
        <w:rPr>
          <w:rStyle w:val="FontStyle17"/>
          <w:sz w:val="24"/>
          <w:szCs w:val="24"/>
          <w:lang w:val="bg-BG" w:eastAsia="bg-BG"/>
        </w:rPr>
      </w:pPr>
      <w:r w:rsidRPr="00CA2A34">
        <w:rPr>
          <w:rStyle w:val="FontStyle16"/>
          <w:sz w:val="24"/>
          <w:szCs w:val="24"/>
          <w:lang w:val="bg-BG" w:eastAsia="bg-BG"/>
        </w:rPr>
        <w:tab/>
        <w:t xml:space="preserve"> 16. </w:t>
      </w:r>
      <w:r w:rsidR="005B310C" w:rsidRPr="00CA2A34">
        <w:rPr>
          <w:rStyle w:val="FontStyle16"/>
          <w:sz w:val="24"/>
          <w:szCs w:val="24"/>
          <w:lang w:val="bg-BG" w:eastAsia="bg-BG"/>
        </w:rPr>
        <w:t>да сключи договор/договори за подизпълнение с посочените в офертата му</w:t>
      </w:r>
      <w:r w:rsidR="005B310C" w:rsidRPr="00CA2A34">
        <w:rPr>
          <w:rStyle w:val="FontStyle16"/>
          <w:sz w:val="24"/>
          <w:szCs w:val="24"/>
          <w:lang w:val="bg-BG" w:eastAsia="bg-BG"/>
        </w:rPr>
        <w:br/>
        <w:t>подизпълнители в срок от 7 (седем) дни от сключване на настоящия Договор. В срок до 3 (три)</w:t>
      </w:r>
      <w:r w:rsidR="005B310C" w:rsidRPr="00CA2A34">
        <w:rPr>
          <w:rStyle w:val="FontStyle16"/>
          <w:sz w:val="24"/>
          <w:szCs w:val="24"/>
          <w:lang w:val="bg-BG" w:eastAsia="bg-BG"/>
        </w:rPr>
        <w:br/>
        <w:t>дни от сключването на договор за подизпълнение или на допълни</w:t>
      </w:r>
      <w:r w:rsidR="00270138" w:rsidRPr="00CA2A34">
        <w:rPr>
          <w:rStyle w:val="FontStyle16"/>
          <w:sz w:val="24"/>
          <w:szCs w:val="24"/>
          <w:lang w:val="bg-BG" w:eastAsia="bg-BG"/>
        </w:rPr>
        <w:t>телно споразумение за замяна на</w:t>
      </w:r>
      <w:r w:rsidR="005B310C" w:rsidRPr="00CA2A34">
        <w:rPr>
          <w:rStyle w:val="FontStyle16"/>
          <w:sz w:val="24"/>
          <w:szCs w:val="24"/>
          <w:lang w:val="bg-BG" w:eastAsia="bg-BG"/>
        </w:rPr>
        <w:t>посочен в офертата подизпълнител, Изпълнителят изпраща копие на договора или на</w:t>
      </w:r>
      <w:r w:rsidR="005B310C" w:rsidRPr="00CA2A34">
        <w:rPr>
          <w:rStyle w:val="FontStyle16"/>
          <w:sz w:val="24"/>
          <w:szCs w:val="24"/>
          <w:lang w:val="bg-BG" w:eastAsia="bg-BG"/>
        </w:rPr>
        <w:br/>
        <w:t>допълнителното споразумение на Възложителя заедно с доказател</w:t>
      </w:r>
      <w:r w:rsidR="00270138" w:rsidRPr="00CA2A34">
        <w:rPr>
          <w:rStyle w:val="FontStyle16"/>
          <w:sz w:val="24"/>
          <w:szCs w:val="24"/>
          <w:lang w:val="bg-BG" w:eastAsia="bg-BG"/>
        </w:rPr>
        <w:t xml:space="preserve">ства, че са изпълнени условията </w:t>
      </w:r>
      <w:r w:rsidR="005B310C" w:rsidRPr="00CA2A34">
        <w:rPr>
          <w:rStyle w:val="FontStyle16"/>
          <w:sz w:val="24"/>
          <w:szCs w:val="24"/>
          <w:lang w:val="bg-BG" w:eastAsia="bg-BG"/>
        </w:rPr>
        <w:t xml:space="preserve">по чл. 66, ал. 2 и 11 от ЗОП - </w:t>
      </w:r>
      <w:r w:rsidR="005B310C" w:rsidRPr="00CA2A34">
        <w:rPr>
          <w:rStyle w:val="FontStyle17"/>
          <w:sz w:val="24"/>
          <w:szCs w:val="24"/>
          <w:lang w:val="bg-BG" w:eastAsia="bg-BG"/>
        </w:rPr>
        <w:t>ако е приложимо.</w:t>
      </w:r>
    </w:p>
    <w:p w:rsidR="00596601" w:rsidRPr="00CA2A34" w:rsidRDefault="00950293" w:rsidP="00950293">
      <w:pPr>
        <w:pStyle w:val="NoSpacing"/>
        <w:ind w:firstLine="709"/>
        <w:jc w:val="both"/>
        <w:rPr>
          <w:bCs/>
        </w:rPr>
      </w:pPr>
      <w:r w:rsidRPr="00CA2A34">
        <w:rPr>
          <w:rStyle w:val="40"/>
          <w:rFonts w:ascii="Times New Roman" w:hAnsi="Times New Roman" w:cs="Times New Roman"/>
          <w:sz w:val="24"/>
          <w:szCs w:val="24"/>
        </w:rPr>
        <w:t>17</w:t>
      </w:r>
      <w:r w:rsidR="00596601" w:rsidRPr="00CA2A34">
        <w:rPr>
          <w:rStyle w:val="40"/>
          <w:rFonts w:ascii="Times New Roman" w:hAnsi="Times New Roman" w:cs="Times New Roman"/>
          <w:sz w:val="24"/>
          <w:szCs w:val="24"/>
        </w:rPr>
        <w:t>. В</w:t>
      </w:r>
      <w:r w:rsidR="00596601" w:rsidRPr="00CA2A34">
        <w:t xml:space="preserve"> срок от 3 /три/ календарни дни да уведоми писмено </w:t>
      </w:r>
      <w:r w:rsidR="00596601" w:rsidRPr="00CA2A34">
        <w:rPr>
          <w:b/>
        </w:rPr>
        <w:t>Възложителя</w:t>
      </w:r>
      <w:r w:rsidR="00596601" w:rsidRPr="00CA2A34">
        <w:t xml:space="preserve">, ако изпадне в състояние на неплатежоспособност, съответно срещу него е открито производство по несъстоятелност. При неизпълнение на задължението за уведомяване на горните обстоятелства </w:t>
      </w:r>
      <w:r w:rsidR="00596601" w:rsidRPr="00CA2A34">
        <w:rPr>
          <w:b/>
        </w:rPr>
        <w:t>Изпълнителят</w:t>
      </w:r>
      <w:r w:rsidR="00596601" w:rsidRPr="00CA2A34">
        <w:t xml:space="preserve"> отговаря за претърпените от възложителя вреди.</w:t>
      </w:r>
    </w:p>
    <w:p w:rsidR="00596601" w:rsidRPr="00CA2A34" w:rsidRDefault="00950293" w:rsidP="00950293">
      <w:pPr>
        <w:pStyle w:val="NoSpacing"/>
        <w:ind w:firstLine="709"/>
        <w:jc w:val="both"/>
        <w:rPr>
          <w:bCs/>
        </w:rPr>
      </w:pPr>
      <w:r w:rsidRPr="00CA2A34">
        <w:rPr>
          <w:b/>
          <w:bCs/>
        </w:rPr>
        <w:t>18</w:t>
      </w:r>
      <w:r w:rsidR="00596601" w:rsidRPr="00CA2A34">
        <w:rPr>
          <w:b/>
          <w:bCs/>
        </w:rPr>
        <w:t>.</w:t>
      </w:r>
      <w:r w:rsidR="00596601" w:rsidRPr="00CA2A34">
        <w:rPr>
          <w:bCs/>
        </w:rPr>
        <w:t xml:space="preserve"> А</w:t>
      </w:r>
      <w:r w:rsidR="00596601" w:rsidRPr="00CA2A34">
        <w:t xml:space="preserve">ко настъпят обстоятелства, които го поставят в пълна обективна невъзможност да изпълнява задълженията си, в това число и ако не може или престане да отговаря на специфични изисквания за изпълнение на възложеното, в срок от 3 /три/ дни от настъпване на обстоятелството да информира </w:t>
      </w:r>
      <w:r w:rsidR="00596601" w:rsidRPr="00CA2A34">
        <w:rPr>
          <w:b/>
        </w:rPr>
        <w:t>Възложителя</w:t>
      </w:r>
      <w:r w:rsidR="00596601" w:rsidRPr="00CA2A34">
        <w:t xml:space="preserve"> с цел прекратяване на договора.</w:t>
      </w:r>
    </w:p>
    <w:p w:rsidR="00596601" w:rsidRPr="00CA2A34" w:rsidRDefault="00950293" w:rsidP="00950293">
      <w:pPr>
        <w:pStyle w:val="NoSpacing"/>
        <w:ind w:firstLine="709"/>
        <w:jc w:val="both"/>
      </w:pPr>
      <w:r w:rsidRPr="00CA2A34">
        <w:rPr>
          <w:b/>
          <w:bCs/>
        </w:rPr>
        <w:t>19</w:t>
      </w:r>
      <w:r w:rsidR="00596601" w:rsidRPr="00CA2A34">
        <w:rPr>
          <w:b/>
          <w:bCs/>
        </w:rPr>
        <w:t>.</w:t>
      </w:r>
      <w:r w:rsidR="00596601" w:rsidRPr="00CA2A34">
        <w:t xml:space="preserve"> Да оказва съдействие при извършване на проверки от </w:t>
      </w:r>
      <w:r w:rsidR="00596601" w:rsidRPr="00CA2A34">
        <w:rPr>
          <w:b/>
        </w:rPr>
        <w:t>Възложителя</w:t>
      </w:r>
      <w:r w:rsidR="00596601" w:rsidRPr="00CA2A34">
        <w:t xml:space="preserve"> или негови представители.</w:t>
      </w:r>
    </w:p>
    <w:p w:rsidR="00596601" w:rsidRPr="00CA2A34" w:rsidRDefault="00950293" w:rsidP="00950293">
      <w:pPr>
        <w:pStyle w:val="NoSpacing"/>
        <w:ind w:firstLine="709"/>
        <w:jc w:val="both"/>
      </w:pPr>
      <w:r w:rsidRPr="00CA2A34">
        <w:rPr>
          <w:b/>
        </w:rPr>
        <w:t>20</w:t>
      </w:r>
      <w:r w:rsidR="00596601" w:rsidRPr="00CA2A34">
        <w:rPr>
          <w:b/>
        </w:rPr>
        <w:t>.</w:t>
      </w:r>
      <w:r w:rsidR="00596601" w:rsidRPr="00CA2A34">
        <w:t xml:space="preserve"> Да води отчетност по изпълнението на този договор, съгласно приложимото законодателство и да оказва съдействие при извършване на проверки от страна на </w:t>
      </w:r>
      <w:r w:rsidR="00596601" w:rsidRPr="00CA2A34">
        <w:rPr>
          <w:b/>
        </w:rPr>
        <w:t>Възложителя</w:t>
      </w:r>
      <w:r w:rsidR="00596601" w:rsidRPr="00CA2A34">
        <w:t xml:space="preserve"> или негови представители.</w:t>
      </w:r>
    </w:p>
    <w:p w:rsidR="005B310C" w:rsidRDefault="005B310C" w:rsidP="005B310C">
      <w:pPr>
        <w:pStyle w:val="Style9"/>
        <w:widowControl/>
        <w:spacing w:before="5"/>
        <w:ind w:left="43" w:right="10" w:firstLine="566"/>
        <w:rPr>
          <w:rStyle w:val="FontStyle16"/>
          <w:lang w:val="bg-BG" w:eastAsia="bg-BG"/>
        </w:rPr>
      </w:pPr>
      <w:r>
        <w:rPr>
          <w:rStyle w:val="FontStyle15"/>
          <w:lang w:val="bg-BG" w:eastAsia="bg-BG"/>
        </w:rPr>
        <w:t xml:space="preserve">(3) </w:t>
      </w:r>
      <w:r>
        <w:rPr>
          <w:rStyle w:val="FontStyle16"/>
          <w:lang w:val="bg-BG" w:eastAsia="bg-BG"/>
        </w:rPr>
        <w:t>ИЗПЪЛНИТЕЛЯТ няма право да възлага на други превозвачи осъществяването изцяло или отчасти на превоза, освен при непреодолима сила и/или непредвидени обстоятелства и с изрично и писмено съгласие на ВЪЗЛОЖИТЕЛЯ, с което последният допуска възлагането на конкретен курс на други превозвачи при условията на настоящия договор.</w:t>
      </w:r>
    </w:p>
    <w:p w:rsidR="00596601" w:rsidRPr="005B310C" w:rsidRDefault="00596601" w:rsidP="004A6A2F">
      <w:pPr>
        <w:pStyle w:val="NoSpacing"/>
        <w:jc w:val="both"/>
        <w:rPr>
          <w:color w:val="FF0000"/>
        </w:rPr>
      </w:pPr>
    </w:p>
    <w:p w:rsidR="00596601" w:rsidRPr="00950293" w:rsidRDefault="00596601" w:rsidP="00950293">
      <w:pPr>
        <w:ind w:firstLine="709"/>
        <w:jc w:val="both"/>
        <w:rPr>
          <w:rFonts w:ascii="Times New Roman" w:hAnsi="Times New Roman" w:cs="Times New Roman"/>
          <w:b/>
          <w:bCs/>
          <w:spacing w:val="1"/>
          <w:sz w:val="24"/>
          <w:szCs w:val="24"/>
          <w:u w:val="single"/>
        </w:rPr>
      </w:pPr>
      <w:r w:rsidRPr="00596601">
        <w:rPr>
          <w:rFonts w:ascii="Times New Roman" w:hAnsi="Times New Roman" w:cs="Times New Roman"/>
          <w:b/>
          <w:bCs/>
          <w:spacing w:val="1"/>
          <w:sz w:val="24"/>
          <w:szCs w:val="24"/>
          <w:u w:val="single"/>
        </w:rPr>
        <w:t>Общи права и задължения на ВЪЗЛОЖИТЕЛЯ</w:t>
      </w:r>
    </w:p>
    <w:p w:rsidR="00596601" w:rsidRPr="00596601" w:rsidRDefault="00596601" w:rsidP="00596601">
      <w:pPr>
        <w:ind w:firstLine="709"/>
        <w:jc w:val="both"/>
        <w:rPr>
          <w:rFonts w:ascii="Times New Roman" w:hAnsi="Times New Roman" w:cs="Times New Roman"/>
          <w:sz w:val="24"/>
          <w:szCs w:val="24"/>
        </w:rPr>
      </w:pPr>
      <w:r w:rsidRPr="00596601">
        <w:rPr>
          <w:rFonts w:ascii="Times New Roman" w:hAnsi="Times New Roman" w:cs="Times New Roman"/>
          <w:b/>
          <w:sz w:val="24"/>
          <w:szCs w:val="24"/>
        </w:rPr>
        <w:t>Чл.6.(1).  Възложителят</w:t>
      </w:r>
      <w:r w:rsidRPr="00596601">
        <w:rPr>
          <w:rFonts w:ascii="Times New Roman" w:hAnsi="Times New Roman" w:cs="Times New Roman"/>
          <w:sz w:val="24"/>
          <w:szCs w:val="24"/>
        </w:rPr>
        <w:t xml:space="preserve"> </w:t>
      </w:r>
      <w:r w:rsidRPr="00596601">
        <w:rPr>
          <w:rFonts w:ascii="Times New Roman" w:hAnsi="Times New Roman" w:cs="Times New Roman"/>
          <w:b/>
          <w:sz w:val="24"/>
          <w:szCs w:val="24"/>
        </w:rPr>
        <w:t>има право</w:t>
      </w:r>
      <w:r w:rsidRPr="00596601">
        <w:rPr>
          <w:rFonts w:ascii="Times New Roman" w:hAnsi="Times New Roman" w:cs="Times New Roman"/>
          <w:sz w:val="24"/>
          <w:szCs w:val="24"/>
        </w:rPr>
        <w:t>:</w:t>
      </w:r>
    </w:p>
    <w:p w:rsidR="00596601" w:rsidRPr="00AE358C" w:rsidRDefault="00596601" w:rsidP="00950293">
      <w:pPr>
        <w:pStyle w:val="NoSpacing"/>
        <w:ind w:firstLine="708"/>
        <w:jc w:val="both"/>
      </w:pPr>
      <w:r w:rsidRPr="00AE358C">
        <w:rPr>
          <w:b/>
        </w:rPr>
        <w:t>1</w:t>
      </w:r>
      <w:r w:rsidRPr="00AE358C">
        <w:t>.</w:t>
      </w:r>
      <w:r w:rsidR="00C23C45" w:rsidRPr="00AE358C">
        <w:t xml:space="preserve"> </w:t>
      </w:r>
      <w:r w:rsidR="00AE358C" w:rsidRPr="00AE358C">
        <w:t>Д</w:t>
      </w:r>
      <w:r w:rsidRPr="00AE358C">
        <w:t>а изиска и да получи Услугите в уговоре</w:t>
      </w:r>
      <w:r w:rsidR="001152A7" w:rsidRPr="00AE358C">
        <w:t>ния срок, количество и качество;</w:t>
      </w:r>
    </w:p>
    <w:p w:rsidR="00596601" w:rsidRPr="00AE358C" w:rsidRDefault="00596601" w:rsidP="00950293">
      <w:pPr>
        <w:pStyle w:val="NoSpacing"/>
        <w:ind w:firstLine="708"/>
        <w:jc w:val="both"/>
        <w:rPr>
          <w:lang w:val="ru-RU"/>
        </w:rPr>
      </w:pPr>
      <w:r w:rsidRPr="00AE358C">
        <w:rPr>
          <w:b/>
        </w:rPr>
        <w:lastRenderedPageBreak/>
        <w:t>2.</w:t>
      </w:r>
      <w:r w:rsidRPr="00AE358C">
        <w:t xml:space="preserve"> </w:t>
      </w:r>
      <w:r w:rsidR="00AE358C" w:rsidRPr="00AE358C">
        <w:t>Д</w:t>
      </w:r>
      <w:r w:rsidRPr="00AE358C">
        <w:rPr>
          <w:spacing w:val="1"/>
        </w:rPr>
        <w:t>а  контролира изпълнението на пое</w:t>
      </w:r>
      <w:r w:rsidR="00C23C45" w:rsidRPr="00AE358C">
        <w:rPr>
          <w:spacing w:val="1"/>
        </w:rPr>
        <w:t>тите от Изпълнителя задължения</w:t>
      </w:r>
      <w:r w:rsidRPr="00AE358C">
        <w:rPr>
          <w:spacing w:val="1"/>
        </w:rPr>
        <w:t>,</w:t>
      </w:r>
      <w:r w:rsidR="00F44C74" w:rsidRPr="00AE358C">
        <w:rPr>
          <w:spacing w:val="1"/>
        </w:rPr>
        <w:t xml:space="preserve">в т.ч. да иска и да получава информация от </w:t>
      </w:r>
      <w:r w:rsidR="00F44C74" w:rsidRPr="00AE358C">
        <w:rPr>
          <w:b/>
          <w:lang w:val="ru-RU"/>
        </w:rPr>
        <w:t xml:space="preserve">Изпълнителя </w:t>
      </w:r>
      <w:r w:rsidR="00F44C74" w:rsidRPr="00AE358C">
        <w:rPr>
          <w:lang w:val="ru-RU"/>
        </w:rPr>
        <w:t>през целия срок на договораи/или да извършва проверки, при необходимост и на мястото на изпълнение на договора, но без това да пречи на изпълнението</w:t>
      </w:r>
      <w:r w:rsidRPr="00AE358C">
        <w:rPr>
          <w:lang w:val="ru-RU"/>
        </w:rPr>
        <w:t>;</w:t>
      </w:r>
    </w:p>
    <w:p w:rsidR="00596601" w:rsidRPr="00AE358C" w:rsidRDefault="00596601" w:rsidP="00950293">
      <w:pPr>
        <w:pStyle w:val="NoSpacing"/>
        <w:ind w:firstLine="708"/>
        <w:jc w:val="both"/>
      </w:pPr>
      <w:r w:rsidRPr="00AE358C">
        <w:rPr>
          <w:b/>
          <w:lang w:val="ru-RU"/>
        </w:rPr>
        <w:t>3.</w:t>
      </w:r>
      <w:r w:rsidRPr="00AE358C">
        <w:rPr>
          <w:lang w:val="ru-RU"/>
        </w:rPr>
        <w:t xml:space="preserve"> </w:t>
      </w:r>
      <w:r w:rsidRPr="00AE358C">
        <w:t xml:space="preserve">При възникнала необходимост, </w:t>
      </w:r>
      <w:r w:rsidRPr="00AE358C">
        <w:rPr>
          <w:b/>
        </w:rPr>
        <w:t>Възложителят</w:t>
      </w:r>
      <w:r w:rsidRPr="00AE358C">
        <w:t xml:space="preserve"> има право да прави промени в маршрутните разписани</w:t>
      </w:r>
      <w:r w:rsidR="00C32747" w:rsidRPr="00AE358C">
        <w:t>я</w:t>
      </w:r>
      <w:r w:rsidRPr="00AE358C">
        <w:t xml:space="preserve">, </w:t>
      </w:r>
      <w:r w:rsidR="00C32747" w:rsidRPr="00AE358C">
        <w:t>при промяна часовете на учебния график</w:t>
      </w:r>
      <w:r w:rsidRPr="00AE358C">
        <w:t>;</w:t>
      </w:r>
    </w:p>
    <w:p w:rsidR="00AE358C" w:rsidRPr="00AE358C" w:rsidRDefault="00596601" w:rsidP="00AE358C">
      <w:pPr>
        <w:spacing w:after="0" w:line="240" w:lineRule="auto"/>
        <w:ind w:firstLine="708"/>
        <w:jc w:val="both"/>
        <w:rPr>
          <w:rFonts w:ascii="Times New Roman" w:hAnsi="Times New Roman" w:cs="Times New Roman"/>
          <w:sz w:val="24"/>
          <w:szCs w:val="24"/>
        </w:rPr>
      </w:pPr>
      <w:r w:rsidRPr="00AE358C">
        <w:rPr>
          <w:rFonts w:ascii="Times New Roman" w:hAnsi="Times New Roman" w:cs="Times New Roman"/>
          <w:b/>
          <w:sz w:val="24"/>
          <w:szCs w:val="24"/>
        </w:rPr>
        <w:t>4.</w:t>
      </w:r>
      <w:r w:rsidRPr="00AE358C">
        <w:rPr>
          <w:rFonts w:ascii="Times New Roman" w:hAnsi="Times New Roman" w:cs="Times New Roman"/>
          <w:sz w:val="24"/>
          <w:szCs w:val="24"/>
        </w:rPr>
        <w:t xml:space="preserve"> </w:t>
      </w:r>
      <w:r w:rsidR="00AE358C" w:rsidRPr="00AE358C">
        <w:rPr>
          <w:rFonts w:ascii="Times New Roman" w:hAnsi="Times New Roman" w:cs="Times New Roman"/>
          <w:sz w:val="24"/>
          <w:szCs w:val="24"/>
        </w:rPr>
        <w:t>Да осигури необходимите условия и други документи и информация за работа на ИЗПЪЛНИТЕЛЯ и да му оказва пълно съдействие при изпълнението на услугата.</w:t>
      </w:r>
    </w:p>
    <w:p w:rsidR="00AE358C" w:rsidRPr="00AE358C" w:rsidRDefault="00AE358C" w:rsidP="00AE358C">
      <w:pPr>
        <w:tabs>
          <w:tab w:val="left" w:pos="993"/>
        </w:tabs>
        <w:spacing w:after="0" w:line="240" w:lineRule="auto"/>
        <w:ind w:firstLine="708"/>
        <w:jc w:val="both"/>
        <w:rPr>
          <w:rFonts w:ascii="Times New Roman" w:hAnsi="Times New Roman" w:cs="Times New Roman"/>
          <w:sz w:val="24"/>
          <w:szCs w:val="24"/>
        </w:rPr>
      </w:pPr>
      <w:r w:rsidRPr="00AE358C">
        <w:rPr>
          <w:rFonts w:ascii="Times New Roman" w:hAnsi="Times New Roman" w:cs="Times New Roman"/>
          <w:b/>
          <w:sz w:val="24"/>
          <w:szCs w:val="24"/>
        </w:rPr>
        <w:t>5.</w:t>
      </w:r>
      <w:r w:rsidRPr="00AE358C">
        <w:rPr>
          <w:rFonts w:ascii="Times New Roman" w:hAnsi="Times New Roman" w:cs="Times New Roman"/>
          <w:sz w:val="24"/>
          <w:szCs w:val="24"/>
        </w:rPr>
        <w:t xml:space="preserve"> Да съдейства своевременно за изпълнението на договорените работи, доколкото за преодоляване на възникнали затруднения се изискват действия от неговата компетентност.</w:t>
      </w:r>
    </w:p>
    <w:p w:rsidR="00AE358C" w:rsidRPr="00AE358C" w:rsidRDefault="00AE358C" w:rsidP="00AE358C">
      <w:pPr>
        <w:spacing w:after="0" w:line="240" w:lineRule="auto"/>
        <w:ind w:firstLine="708"/>
        <w:jc w:val="both"/>
        <w:rPr>
          <w:rFonts w:ascii="Times New Roman" w:hAnsi="Times New Roman" w:cs="Times New Roman"/>
          <w:sz w:val="24"/>
          <w:szCs w:val="24"/>
        </w:rPr>
      </w:pPr>
      <w:r w:rsidRPr="00AE358C">
        <w:rPr>
          <w:rFonts w:ascii="Times New Roman" w:hAnsi="Times New Roman" w:cs="Times New Roman"/>
          <w:b/>
          <w:sz w:val="24"/>
          <w:szCs w:val="24"/>
        </w:rPr>
        <w:t>6.</w:t>
      </w:r>
      <w:r w:rsidRPr="00AE358C">
        <w:rPr>
          <w:rFonts w:ascii="Times New Roman" w:hAnsi="Times New Roman" w:cs="Times New Roman"/>
          <w:sz w:val="24"/>
          <w:szCs w:val="24"/>
        </w:rPr>
        <w:t xml:space="preserve"> При запитване от ИЗПЪЛНИТЕЛЯ да разяснява въпросите, свързани с извършването на услугите по този договор, в рамките на до 2 /два/ работни  дни.</w:t>
      </w:r>
    </w:p>
    <w:p w:rsidR="00AE358C" w:rsidRPr="00AE358C" w:rsidRDefault="00AE358C" w:rsidP="00AE358C">
      <w:pPr>
        <w:spacing w:after="0" w:line="240" w:lineRule="auto"/>
        <w:ind w:firstLine="708"/>
        <w:jc w:val="both"/>
        <w:rPr>
          <w:rFonts w:ascii="Times New Roman" w:hAnsi="Times New Roman" w:cs="Times New Roman"/>
          <w:sz w:val="24"/>
          <w:szCs w:val="24"/>
        </w:rPr>
      </w:pPr>
      <w:r w:rsidRPr="00AE358C">
        <w:rPr>
          <w:rFonts w:ascii="Times New Roman" w:hAnsi="Times New Roman" w:cs="Times New Roman"/>
          <w:b/>
          <w:sz w:val="24"/>
          <w:szCs w:val="24"/>
        </w:rPr>
        <w:t>7.</w:t>
      </w:r>
      <w:r w:rsidRPr="00AE358C">
        <w:rPr>
          <w:rFonts w:ascii="Times New Roman" w:hAnsi="Times New Roman" w:cs="Times New Roman"/>
          <w:sz w:val="24"/>
          <w:szCs w:val="24"/>
        </w:rPr>
        <w:t xml:space="preserve"> Да уведомява писмено ИЗПЪЛНИТЕЛЯ при възникване на непредвидени обстоятелства, които могат да доведат до спиране на изпълнението на възложената работа.</w:t>
      </w:r>
    </w:p>
    <w:p w:rsidR="00AE358C" w:rsidRPr="00AE358C" w:rsidRDefault="00AE358C" w:rsidP="00AE358C">
      <w:pPr>
        <w:spacing w:after="0" w:line="240" w:lineRule="auto"/>
        <w:ind w:firstLine="708"/>
        <w:jc w:val="both"/>
        <w:rPr>
          <w:rFonts w:ascii="Times New Roman" w:hAnsi="Times New Roman" w:cs="Times New Roman"/>
          <w:sz w:val="24"/>
          <w:szCs w:val="24"/>
        </w:rPr>
      </w:pPr>
      <w:r w:rsidRPr="00AE358C">
        <w:rPr>
          <w:rFonts w:ascii="Times New Roman" w:hAnsi="Times New Roman" w:cs="Times New Roman"/>
          <w:b/>
          <w:sz w:val="24"/>
          <w:szCs w:val="24"/>
        </w:rPr>
        <w:t>8.</w:t>
      </w:r>
      <w:r w:rsidRPr="00AE358C">
        <w:rPr>
          <w:rFonts w:ascii="Times New Roman" w:hAnsi="Times New Roman" w:cs="Times New Roman"/>
          <w:sz w:val="24"/>
          <w:szCs w:val="24"/>
        </w:rPr>
        <w:t xml:space="preserve"> Да уведомява писмено ИЗПЪЛНИТЕЛЯ поне 24 /двадесет и четири/ часа предварително за евентуални промени в условията на превоза.</w:t>
      </w:r>
    </w:p>
    <w:p w:rsidR="00AE358C" w:rsidRPr="00AE358C" w:rsidRDefault="00AE358C" w:rsidP="00AE358C">
      <w:pPr>
        <w:spacing w:after="0" w:line="240" w:lineRule="auto"/>
        <w:ind w:firstLine="708"/>
        <w:jc w:val="both"/>
        <w:rPr>
          <w:rFonts w:ascii="Times New Roman" w:hAnsi="Times New Roman" w:cs="Times New Roman"/>
          <w:sz w:val="24"/>
          <w:szCs w:val="24"/>
        </w:rPr>
      </w:pPr>
      <w:r w:rsidRPr="00AE358C">
        <w:rPr>
          <w:rFonts w:ascii="Times New Roman" w:hAnsi="Times New Roman" w:cs="Times New Roman"/>
          <w:b/>
          <w:sz w:val="24"/>
          <w:szCs w:val="24"/>
        </w:rPr>
        <w:t>9.</w:t>
      </w:r>
      <w:r w:rsidRPr="00AE358C">
        <w:rPr>
          <w:rFonts w:ascii="Times New Roman" w:hAnsi="Times New Roman" w:cs="Times New Roman"/>
          <w:sz w:val="24"/>
          <w:szCs w:val="24"/>
        </w:rPr>
        <w:t xml:space="preserve"> Да заплати на ИЗПЪЛНИТЕЛЯ договореното възнаграждение в предвидените в настоящия договор срокове.</w:t>
      </w:r>
    </w:p>
    <w:p w:rsidR="00596601" w:rsidRPr="00596601" w:rsidRDefault="00596601" w:rsidP="00C32747">
      <w:pPr>
        <w:pStyle w:val="NoSpacing"/>
        <w:ind w:firstLine="708"/>
        <w:jc w:val="both"/>
      </w:pPr>
    </w:p>
    <w:p w:rsidR="00596601" w:rsidRPr="00596601" w:rsidRDefault="00596601" w:rsidP="00AE358C">
      <w:pPr>
        <w:pStyle w:val="NoSpacing"/>
        <w:ind w:firstLine="585"/>
        <w:jc w:val="both"/>
        <w:rPr>
          <w:b/>
        </w:rPr>
      </w:pPr>
      <w:r w:rsidRPr="00596601">
        <w:rPr>
          <w:b/>
        </w:rPr>
        <w:t>(2) Възложителят</w:t>
      </w:r>
      <w:r w:rsidRPr="00596601">
        <w:t xml:space="preserve"> </w:t>
      </w:r>
      <w:r w:rsidRPr="00596601">
        <w:rPr>
          <w:b/>
        </w:rPr>
        <w:t>се задължава:</w:t>
      </w:r>
    </w:p>
    <w:p w:rsidR="00AE358C" w:rsidRPr="00AE358C" w:rsidRDefault="00AE358C" w:rsidP="00E349DB">
      <w:pPr>
        <w:pStyle w:val="Style1"/>
        <w:widowControl/>
        <w:numPr>
          <w:ilvl w:val="0"/>
          <w:numId w:val="6"/>
        </w:numPr>
        <w:tabs>
          <w:tab w:val="left" w:pos="850"/>
        </w:tabs>
        <w:spacing w:line="274" w:lineRule="exact"/>
        <w:ind w:left="14" w:right="72" w:firstLine="571"/>
        <w:rPr>
          <w:rStyle w:val="FontStyle16"/>
          <w:sz w:val="24"/>
          <w:szCs w:val="24"/>
          <w:lang w:val="bg-BG" w:eastAsia="bg-BG"/>
        </w:rPr>
      </w:pPr>
      <w:r w:rsidRPr="00AE358C">
        <w:rPr>
          <w:rStyle w:val="FontStyle16"/>
          <w:sz w:val="24"/>
          <w:szCs w:val="24"/>
          <w:lang w:val="bg-BG" w:eastAsia="bg-BG"/>
        </w:rPr>
        <w:t>да приеме изпълнението на Услугата за всеки отделен етап, когато отговаря на договореното, по реда и при условията на настоящия договор;</w:t>
      </w:r>
    </w:p>
    <w:p w:rsidR="00AE358C" w:rsidRPr="00AE358C" w:rsidRDefault="00AE358C" w:rsidP="00AE358C">
      <w:pPr>
        <w:pStyle w:val="Style1"/>
        <w:widowControl/>
        <w:numPr>
          <w:ilvl w:val="0"/>
          <w:numId w:val="6"/>
        </w:numPr>
        <w:tabs>
          <w:tab w:val="left" w:pos="850"/>
        </w:tabs>
        <w:spacing w:line="274" w:lineRule="exact"/>
        <w:ind w:left="14" w:right="91" w:firstLine="571"/>
        <w:rPr>
          <w:rStyle w:val="FontStyle16"/>
          <w:sz w:val="24"/>
          <w:szCs w:val="24"/>
          <w:lang w:val="bg-BG" w:eastAsia="bg-BG"/>
        </w:rPr>
      </w:pPr>
      <w:r w:rsidRPr="00AE358C">
        <w:rPr>
          <w:rStyle w:val="FontStyle16"/>
          <w:sz w:val="24"/>
          <w:szCs w:val="24"/>
          <w:lang w:val="bg-BG" w:eastAsia="bg-BG"/>
        </w:rPr>
        <w:t>да заплати на ИЗПЪЛНИТЕЛЯ договорената цена в размера, по реда и при условията, предвидени в договора;</w:t>
      </w:r>
    </w:p>
    <w:p w:rsidR="00AE358C" w:rsidRPr="00AE358C" w:rsidRDefault="00AE358C" w:rsidP="00AE358C">
      <w:pPr>
        <w:pStyle w:val="Style1"/>
        <w:widowControl/>
        <w:numPr>
          <w:ilvl w:val="0"/>
          <w:numId w:val="6"/>
        </w:numPr>
        <w:tabs>
          <w:tab w:val="left" w:pos="850"/>
        </w:tabs>
        <w:spacing w:line="274" w:lineRule="exact"/>
        <w:ind w:left="14" w:right="67" w:firstLine="571"/>
        <w:rPr>
          <w:rStyle w:val="FontStyle16"/>
          <w:sz w:val="24"/>
          <w:szCs w:val="24"/>
          <w:lang w:val="bg-BG" w:eastAsia="bg-BG"/>
        </w:rPr>
      </w:pPr>
      <w:r w:rsidRPr="00AE358C">
        <w:rPr>
          <w:rStyle w:val="FontStyle16"/>
          <w:sz w:val="24"/>
          <w:szCs w:val="24"/>
          <w:lang w:val="bg-BG" w:eastAsia="bg-BG"/>
        </w:rPr>
        <w:t>да предостави и осигури достъп на ИЗПЪЛНИТЕЛЯ до информацията, необходима за извършването на Услугата, при спазване на относимите изисквания или ограничения, съгласно приложимото право;</w:t>
      </w:r>
    </w:p>
    <w:p w:rsidR="00AE358C" w:rsidRPr="00AE358C" w:rsidRDefault="00AE358C" w:rsidP="00AE358C">
      <w:pPr>
        <w:pStyle w:val="Style1"/>
        <w:widowControl/>
        <w:numPr>
          <w:ilvl w:val="0"/>
          <w:numId w:val="6"/>
        </w:numPr>
        <w:tabs>
          <w:tab w:val="left" w:pos="850"/>
        </w:tabs>
        <w:spacing w:line="274" w:lineRule="exact"/>
        <w:ind w:left="14" w:right="72" w:firstLine="571"/>
        <w:rPr>
          <w:rStyle w:val="FontStyle16"/>
          <w:sz w:val="24"/>
          <w:szCs w:val="24"/>
          <w:lang w:val="bg-BG" w:eastAsia="bg-BG"/>
        </w:rPr>
      </w:pPr>
      <w:r w:rsidRPr="00AE358C">
        <w:rPr>
          <w:rStyle w:val="FontStyle16"/>
          <w:sz w:val="24"/>
          <w:szCs w:val="24"/>
          <w:lang w:val="bg-BG" w:eastAsia="bg-BG"/>
        </w:rPr>
        <w:t>да пази поверителна конфиденциалната информация, в съответствие с уговореното в договора;</w:t>
      </w:r>
    </w:p>
    <w:p w:rsidR="00AE358C" w:rsidRPr="00AE358C" w:rsidRDefault="00AE358C" w:rsidP="00AE358C">
      <w:pPr>
        <w:pStyle w:val="Style1"/>
        <w:widowControl/>
        <w:numPr>
          <w:ilvl w:val="0"/>
          <w:numId w:val="6"/>
        </w:numPr>
        <w:tabs>
          <w:tab w:val="left" w:pos="850"/>
        </w:tabs>
        <w:spacing w:line="274" w:lineRule="exact"/>
        <w:ind w:left="14" w:right="72" w:firstLine="571"/>
        <w:rPr>
          <w:rStyle w:val="FontStyle16"/>
          <w:sz w:val="24"/>
          <w:szCs w:val="24"/>
          <w:lang w:val="bg-BG" w:eastAsia="bg-BG"/>
        </w:rPr>
      </w:pPr>
      <w:r w:rsidRPr="00AE358C">
        <w:rPr>
          <w:rStyle w:val="FontStyle16"/>
          <w:sz w:val="24"/>
          <w:szCs w:val="24"/>
          <w:lang w:val="bg-BG" w:eastAsia="bg-BG"/>
        </w:rPr>
        <w:t>да оказва съдействие на ИЗПЪЛНИТЕЛЯ във връзка с изпълнението на договора, включително и за отстраняване на възникнали пречки при изпълнението на договора, когато ИЗПЪЛНИТЕЛЯТ поиска това;</w:t>
      </w:r>
    </w:p>
    <w:p w:rsidR="00AE358C" w:rsidRPr="00AE358C" w:rsidRDefault="00AE358C" w:rsidP="00AE358C">
      <w:pPr>
        <w:pStyle w:val="Style1"/>
        <w:widowControl/>
        <w:numPr>
          <w:ilvl w:val="0"/>
          <w:numId w:val="6"/>
        </w:numPr>
        <w:tabs>
          <w:tab w:val="left" w:pos="850"/>
        </w:tabs>
        <w:spacing w:line="274" w:lineRule="exact"/>
        <w:ind w:left="14" w:right="72" w:firstLine="571"/>
        <w:rPr>
          <w:rStyle w:val="FontStyle16"/>
          <w:sz w:val="24"/>
          <w:szCs w:val="24"/>
          <w:lang w:val="bg-BG" w:eastAsia="bg-BG"/>
        </w:rPr>
      </w:pPr>
      <w:r w:rsidRPr="00AE358C">
        <w:rPr>
          <w:rStyle w:val="FontStyle16"/>
          <w:sz w:val="24"/>
          <w:szCs w:val="24"/>
          <w:lang w:val="bg-BG" w:eastAsia="bg-BG"/>
        </w:rPr>
        <w:t>да утвърди маршрут, часово разписание и списък на пътуващите ученици, за които ще се извършва услугата „Специализиран превоз"</w:t>
      </w:r>
      <w:r w:rsidR="00987818">
        <w:rPr>
          <w:rStyle w:val="FontStyle16"/>
          <w:sz w:val="24"/>
          <w:szCs w:val="24"/>
          <w:lang w:val="bg-BG" w:eastAsia="bg-BG"/>
        </w:rPr>
        <w:t xml:space="preserve"> през учебната 2018-2019 година;</w:t>
      </w:r>
    </w:p>
    <w:p w:rsidR="00AE358C" w:rsidRPr="00AE358C" w:rsidRDefault="00AE358C" w:rsidP="00AE358C">
      <w:pPr>
        <w:pStyle w:val="Style1"/>
        <w:widowControl/>
        <w:numPr>
          <w:ilvl w:val="0"/>
          <w:numId w:val="6"/>
        </w:numPr>
        <w:tabs>
          <w:tab w:val="left" w:pos="850"/>
        </w:tabs>
        <w:spacing w:line="274" w:lineRule="exact"/>
        <w:ind w:left="14" w:right="48" w:firstLine="571"/>
        <w:rPr>
          <w:rStyle w:val="FontStyle16"/>
          <w:sz w:val="24"/>
          <w:szCs w:val="24"/>
          <w:lang w:val="bg-BG" w:eastAsia="bg-BG"/>
        </w:rPr>
      </w:pPr>
      <w:r w:rsidRPr="00AE358C">
        <w:rPr>
          <w:rStyle w:val="FontStyle16"/>
          <w:sz w:val="24"/>
          <w:szCs w:val="24"/>
          <w:lang w:val="bg-BG" w:eastAsia="bg-BG"/>
        </w:rPr>
        <w:t>да предостави на ИЗПЪЛНИТЕЛЯ определения от министъра на образованието и науката, График на учебното време за учебната 2018 - 2019 година, съобразно който ИЗПЪЛНИТЕЛЯТ организира извършването на специализирания превоз, предмет на настоящия договор;</w:t>
      </w:r>
    </w:p>
    <w:p w:rsidR="00AE358C" w:rsidRPr="00AE358C" w:rsidRDefault="00AE358C" w:rsidP="00AE358C">
      <w:pPr>
        <w:pStyle w:val="Style1"/>
        <w:widowControl/>
        <w:numPr>
          <w:ilvl w:val="0"/>
          <w:numId w:val="7"/>
        </w:numPr>
        <w:tabs>
          <w:tab w:val="left" w:pos="850"/>
        </w:tabs>
        <w:spacing w:line="274" w:lineRule="exact"/>
        <w:ind w:left="586" w:firstLine="0"/>
        <w:rPr>
          <w:rStyle w:val="FontStyle16"/>
          <w:sz w:val="24"/>
          <w:szCs w:val="24"/>
          <w:lang w:val="bg-BG" w:eastAsia="bg-BG"/>
        </w:rPr>
      </w:pPr>
      <w:r w:rsidRPr="00AE358C">
        <w:rPr>
          <w:rStyle w:val="FontStyle16"/>
          <w:sz w:val="24"/>
          <w:szCs w:val="24"/>
          <w:lang w:val="bg-BG" w:eastAsia="bg-BG"/>
        </w:rPr>
        <w:t>да заплаща на ИЗПЪЛНИТЕЛЯ цена на извършената услуга в съответствие с договора;</w:t>
      </w:r>
    </w:p>
    <w:p w:rsidR="00AE358C" w:rsidRPr="00AE358C" w:rsidRDefault="00AE358C" w:rsidP="00AE358C">
      <w:pPr>
        <w:pStyle w:val="Style1"/>
        <w:widowControl/>
        <w:numPr>
          <w:ilvl w:val="0"/>
          <w:numId w:val="6"/>
        </w:numPr>
        <w:tabs>
          <w:tab w:val="left" w:pos="850"/>
        </w:tabs>
        <w:spacing w:line="274" w:lineRule="exact"/>
        <w:ind w:left="14" w:right="53" w:firstLine="571"/>
        <w:rPr>
          <w:rStyle w:val="FontStyle16"/>
          <w:sz w:val="24"/>
          <w:szCs w:val="24"/>
          <w:lang w:val="bg-BG" w:eastAsia="bg-BG"/>
        </w:rPr>
      </w:pPr>
      <w:r w:rsidRPr="00AE358C">
        <w:rPr>
          <w:rStyle w:val="FontStyle16"/>
          <w:sz w:val="24"/>
          <w:szCs w:val="24"/>
          <w:lang w:val="bg-BG" w:eastAsia="bg-BG"/>
        </w:rPr>
        <w:t>да заплаща на ИЗПЪЛНИТЕЛЯ цената на извършената услуга с платежно нареждане по посочената банкова сме</w:t>
      </w:r>
      <w:r w:rsidR="00987818">
        <w:rPr>
          <w:rStyle w:val="FontStyle16"/>
          <w:sz w:val="24"/>
          <w:szCs w:val="24"/>
          <w:lang w:val="bg-BG" w:eastAsia="bg-BG"/>
        </w:rPr>
        <w:t>тка след представяне на фактура.</w:t>
      </w:r>
    </w:p>
    <w:p w:rsidR="00596601" w:rsidRPr="00596601" w:rsidRDefault="00596601" w:rsidP="00950293">
      <w:pPr>
        <w:pStyle w:val="NoSpacing"/>
        <w:jc w:val="both"/>
      </w:pPr>
    </w:p>
    <w:p w:rsidR="00596601" w:rsidRPr="00596601" w:rsidRDefault="00596601" w:rsidP="00596601">
      <w:pPr>
        <w:keepNext/>
        <w:keepLines/>
        <w:spacing w:before="240" w:after="240"/>
        <w:jc w:val="center"/>
        <w:outlineLvl w:val="1"/>
        <w:rPr>
          <w:rFonts w:ascii="Times New Roman" w:hAnsi="Times New Roman" w:cs="Times New Roman"/>
          <w:b/>
          <w:bCs/>
          <w:color w:val="000000"/>
          <w:sz w:val="24"/>
          <w:szCs w:val="24"/>
          <w:u w:val="single"/>
        </w:rPr>
      </w:pPr>
      <w:r w:rsidRPr="00596601">
        <w:rPr>
          <w:rFonts w:ascii="Times New Roman" w:hAnsi="Times New Roman" w:cs="Times New Roman"/>
          <w:b/>
          <w:bCs/>
          <w:sz w:val="24"/>
          <w:szCs w:val="24"/>
          <w:u w:val="single"/>
          <w:lang w:val="en-AU"/>
        </w:rPr>
        <w:t>V</w:t>
      </w:r>
      <w:r w:rsidRPr="00596601">
        <w:rPr>
          <w:rFonts w:ascii="Times New Roman" w:hAnsi="Times New Roman" w:cs="Times New Roman"/>
          <w:b/>
          <w:bCs/>
          <w:sz w:val="24"/>
          <w:szCs w:val="24"/>
          <w:u w:val="single"/>
          <w:lang w:val="ru-RU"/>
        </w:rPr>
        <w:t xml:space="preserve">. </w:t>
      </w:r>
      <w:r w:rsidRPr="00596601">
        <w:rPr>
          <w:rFonts w:ascii="Times New Roman" w:hAnsi="Times New Roman" w:cs="Times New Roman"/>
          <w:b/>
          <w:bCs/>
          <w:color w:val="000000"/>
          <w:sz w:val="24"/>
          <w:szCs w:val="24"/>
          <w:u w:val="single"/>
        </w:rPr>
        <w:t>ПРЕДАВАНЕ И ПРИЕМАНЕ НА ИЗПЪЛНЕНИЕТО</w:t>
      </w:r>
    </w:p>
    <w:p w:rsidR="00596601" w:rsidRPr="00A04194" w:rsidRDefault="00596601" w:rsidP="00A04194">
      <w:pPr>
        <w:pStyle w:val="Style9"/>
        <w:widowControl/>
        <w:ind w:left="58" w:right="29" w:firstLine="562"/>
        <w:rPr>
          <w:lang w:val="bg-BG" w:eastAsia="bg-BG"/>
        </w:rPr>
      </w:pPr>
      <w:r w:rsidRPr="00596601">
        <w:rPr>
          <w:b/>
        </w:rPr>
        <w:tab/>
        <w:t>Чл.7.(1).</w:t>
      </w:r>
      <w:r w:rsidRPr="00596601">
        <w:t xml:space="preserve"> </w:t>
      </w:r>
      <w:r w:rsidR="00FA5184" w:rsidRPr="00FA5184">
        <w:rPr>
          <w:rStyle w:val="FontStyle16"/>
          <w:sz w:val="24"/>
          <w:szCs w:val="24"/>
          <w:lang w:val="bg-BG" w:eastAsia="bg-BG"/>
        </w:rPr>
        <w:t xml:space="preserve">Окончателното приемане на изпълнението на Услугата по настоящия договор се извършва с подписване на окончателен Приемо-предавателен протокол/акт или друг документ, подписан от Страните в срок </w:t>
      </w:r>
      <w:r w:rsidR="00FA5184" w:rsidRPr="00FA5184">
        <w:rPr>
          <w:rStyle w:val="FontStyle15"/>
          <w:sz w:val="24"/>
          <w:szCs w:val="24"/>
          <w:lang w:val="bg-BG" w:eastAsia="bg-BG"/>
        </w:rPr>
        <w:t xml:space="preserve">до 10 (десет) дни </w:t>
      </w:r>
      <w:r w:rsidR="00FA5184" w:rsidRPr="00FA5184">
        <w:rPr>
          <w:rStyle w:val="FontStyle16"/>
          <w:sz w:val="24"/>
          <w:szCs w:val="24"/>
          <w:lang w:val="bg-BG" w:eastAsia="bg-BG"/>
        </w:rPr>
        <w:t>след изтичането на срока на изпълнение на договора. 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предвидените в договора санкции.</w:t>
      </w:r>
    </w:p>
    <w:p w:rsidR="00596601" w:rsidRPr="00596601" w:rsidRDefault="00596601" w:rsidP="00A04194">
      <w:pPr>
        <w:pStyle w:val="NoSpacing"/>
        <w:jc w:val="both"/>
        <w:rPr>
          <w:bCs/>
        </w:rPr>
      </w:pPr>
      <w:r w:rsidRPr="00596601">
        <w:tab/>
      </w:r>
      <w:r w:rsidRPr="00A04194">
        <w:rPr>
          <w:b/>
        </w:rPr>
        <w:t>(2)</w:t>
      </w:r>
      <w:r w:rsidRPr="00596601">
        <w:t xml:space="preserve">  </w:t>
      </w:r>
      <w:r w:rsidRPr="00A04194">
        <w:rPr>
          <w:b/>
        </w:rPr>
        <w:t>ВЪЗЛОЖИТЕЛЯТ има право</w:t>
      </w:r>
      <w:r w:rsidRPr="00596601">
        <w:t>:</w:t>
      </w:r>
      <w:bookmarkStart w:id="0" w:name="_DV_M64"/>
      <w:bookmarkEnd w:id="0"/>
    </w:p>
    <w:p w:rsidR="00596601" w:rsidRPr="00596601" w:rsidRDefault="00596601" w:rsidP="00A04194">
      <w:pPr>
        <w:pStyle w:val="NoSpacing"/>
        <w:jc w:val="both"/>
        <w:rPr>
          <w:bCs/>
        </w:rPr>
      </w:pPr>
      <w:r w:rsidRPr="00596601">
        <w:lastRenderedPageBreak/>
        <w:tab/>
      </w:r>
      <w:r w:rsidRPr="00A04194">
        <w:rPr>
          <w:b/>
        </w:rPr>
        <w:t>1.</w:t>
      </w:r>
      <w:r w:rsidRPr="00596601">
        <w:t xml:space="preserve"> Да приеме изпълнението, когато отговаря на договореното;</w:t>
      </w:r>
      <w:bookmarkStart w:id="1" w:name="_DV_M65"/>
      <w:bookmarkEnd w:id="1"/>
    </w:p>
    <w:p w:rsidR="00596601" w:rsidRPr="00D81B18" w:rsidRDefault="00A04194" w:rsidP="00A04194">
      <w:pPr>
        <w:pStyle w:val="NoSpacing"/>
        <w:tabs>
          <w:tab w:val="left" w:pos="851"/>
          <w:tab w:val="left" w:pos="993"/>
        </w:tabs>
        <w:ind w:firstLine="708"/>
        <w:jc w:val="both"/>
        <w:rPr>
          <w:bCs/>
        </w:rPr>
      </w:pPr>
      <w:r w:rsidRPr="00A04194">
        <w:rPr>
          <w:b/>
        </w:rPr>
        <w:t>2.</w:t>
      </w:r>
      <w:r>
        <w:t xml:space="preserve"> </w:t>
      </w:r>
      <w:r w:rsidR="00596601" w:rsidRPr="00D81B18">
        <w:t>Да поиска преработване и/или допълване на отчетите/докладите/ разработките/материалите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2" w:name="_DV_M66"/>
      <w:bookmarkEnd w:id="2"/>
      <w:r w:rsidR="00596601" w:rsidRPr="00D81B18">
        <w:t>.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596601" w:rsidRPr="00596601" w:rsidRDefault="00596601" w:rsidP="00A04194">
      <w:pPr>
        <w:pStyle w:val="NoSpacing"/>
        <w:jc w:val="both"/>
        <w:rPr>
          <w:bCs/>
        </w:rPr>
      </w:pPr>
      <w:r w:rsidRPr="00596601">
        <w:tab/>
        <w:t>3. Да откаже да приеме изпълнението при съществени отклонения от договореното в случай, че констатираните недостатъци са от такова естество, че[не могат да бъдат отстранени в рамките на срока за изпълнение по Договора.</w:t>
      </w:r>
    </w:p>
    <w:p w:rsidR="00596601" w:rsidRPr="00596601" w:rsidRDefault="00596601" w:rsidP="00A04194">
      <w:pPr>
        <w:pStyle w:val="NoSpacing"/>
        <w:ind w:firstLine="708"/>
        <w:jc w:val="both"/>
      </w:pPr>
      <w:r w:rsidRPr="00A04194">
        <w:rPr>
          <w:b/>
        </w:rPr>
        <w:t>(3)</w:t>
      </w:r>
      <w:r w:rsidRPr="00596601">
        <w:t xml:space="preserve"> Съставеният Приемо-предавателен протокол е годно доказателство за упражняване на правата на Възложителя срещу Изпълнителя, като неизправна страна, в това число и да прихваща неустойки от дължими към Изпълнителя суми.</w:t>
      </w:r>
    </w:p>
    <w:p w:rsidR="00596601" w:rsidRPr="00596601" w:rsidRDefault="00596601" w:rsidP="00596601">
      <w:pPr>
        <w:jc w:val="both"/>
        <w:rPr>
          <w:rFonts w:ascii="Times New Roman" w:hAnsi="Times New Roman" w:cs="Times New Roman"/>
          <w:sz w:val="24"/>
          <w:szCs w:val="24"/>
        </w:rPr>
      </w:pPr>
    </w:p>
    <w:p w:rsidR="00596601" w:rsidRPr="00596601" w:rsidRDefault="00596601" w:rsidP="00596601">
      <w:pPr>
        <w:jc w:val="center"/>
        <w:rPr>
          <w:rFonts w:ascii="Times New Roman" w:hAnsi="Times New Roman" w:cs="Times New Roman"/>
          <w:b/>
          <w:noProof/>
          <w:sz w:val="24"/>
          <w:szCs w:val="24"/>
          <w:u w:val="single"/>
        </w:rPr>
      </w:pPr>
      <w:r w:rsidRPr="00596601">
        <w:rPr>
          <w:rFonts w:ascii="Times New Roman" w:hAnsi="Times New Roman" w:cs="Times New Roman"/>
          <w:b/>
          <w:sz w:val="24"/>
          <w:szCs w:val="24"/>
          <w:u w:val="single"/>
        </w:rPr>
        <w:t>V</w:t>
      </w:r>
      <w:r w:rsidRPr="00596601">
        <w:rPr>
          <w:rFonts w:ascii="Times New Roman" w:hAnsi="Times New Roman" w:cs="Times New Roman"/>
          <w:b/>
          <w:sz w:val="24"/>
          <w:szCs w:val="24"/>
          <w:u w:val="single"/>
          <w:lang w:val="en-US"/>
        </w:rPr>
        <w:t>I</w:t>
      </w:r>
      <w:r w:rsidRPr="00596601">
        <w:rPr>
          <w:rFonts w:ascii="Times New Roman" w:hAnsi="Times New Roman" w:cs="Times New Roman"/>
          <w:b/>
          <w:sz w:val="24"/>
          <w:szCs w:val="24"/>
          <w:u w:val="single"/>
        </w:rPr>
        <w:t xml:space="preserve">. </w:t>
      </w:r>
      <w:r w:rsidRPr="00596601">
        <w:rPr>
          <w:rFonts w:ascii="Times New Roman" w:hAnsi="Times New Roman" w:cs="Times New Roman"/>
          <w:b/>
          <w:noProof/>
          <w:sz w:val="24"/>
          <w:szCs w:val="24"/>
          <w:u w:val="single"/>
        </w:rPr>
        <w:t>ПОДИЗПЪЛНИТЕЛИ</w:t>
      </w:r>
    </w:p>
    <w:p w:rsidR="00596601" w:rsidRPr="00D81B18" w:rsidRDefault="00596601" w:rsidP="009C2904">
      <w:pPr>
        <w:pStyle w:val="NoSpacing"/>
        <w:ind w:firstLine="708"/>
        <w:jc w:val="both"/>
        <w:rPr>
          <w:noProof/>
        </w:rPr>
      </w:pPr>
      <w:r w:rsidRPr="00D81B18">
        <w:rPr>
          <w:b/>
        </w:rPr>
        <w:t>Чл.</w:t>
      </w:r>
      <w:r w:rsidRPr="00D81B18">
        <w:rPr>
          <w:b/>
          <w:lang w:val="en-US"/>
        </w:rPr>
        <w:t>8</w:t>
      </w:r>
      <w:r w:rsidRPr="00D81B18">
        <w:rPr>
          <w:b/>
        </w:rPr>
        <w:t>.(1)</w:t>
      </w:r>
      <w:r w:rsidRPr="00D81B18">
        <w:t xml:space="preserve"> В случай, че </w:t>
      </w:r>
      <w:r w:rsidRPr="00D81B18">
        <w:rPr>
          <w:b/>
          <w:noProof/>
        </w:rPr>
        <w:t>Изпълнителят</w:t>
      </w:r>
      <w:r w:rsidRPr="00D81B18">
        <w:rPr>
          <w:noProof/>
        </w:rPr>
        <w:t xml:space="preserve"> е посочил в офертата си, че за изпълнение на обществената поръчка ще ползва подизпълнител/и, той е длъжен да сключи с тях договор/и за подизпълнение.</w:t>
      </w:r>
    </w:p>
    <w:p w:rsidR="00596601" w:rsidRPr="00D81B18" w:rsidRDefault="00596601" w:rsidP="009C2904">
      <w:pPr>
        <w:pStyle w:val="NoSpacing"/>
        <w:ind w:firstLine="708"/>
        <w:jc w:val="both"/>
        <w:rPr>
          <w:noProof/>
        </w:rPr>
      </w:pPr>
      <w:r w:rsidRPr="00D81B18">
        <w:rPr>
          <w:b/>
        </w:rPr>
        <w:t>(2)</w:t>
      </w:r>
      <w:r w:rsidRPr="00D81B18">
        <w:t xml:space="preserve"> В случаите по предходната алинея </w:t>
      </w:r>
      <w:r w:rsidRPr="00D81B18">
        <w:rPr>
          <w:b/>
        </w:rPr>
        <w:t>Изпълнителят</w:t>
      </w:r>
      <w:r w:rsidRPr="00D81B18">
        <w:t xml:space="preserve"> е длъжен </w:t>
      </w:r>
      <w:r w:rsidRPr="00D81B18">
        <w:rPr>
          <w:noProof/>
        </w:rPr>
        <w:t xml:space="preserve">в срок до 3 (три) дни от сключването на договор за подизпълнение или на допълнително споразумение за замяна на посочен в офертата подизпълнител, </w:t>
      </w:r>
      <w:r w:rsidRPr="00D81B18">
        <w:rPr>
          <w:b/>
          <w:noProof/>
        </w:rPr>
        <w:t>Изпълнителят</w:t>
      </w:r>
      <w:r w:rsidRPr="00D81B18">
        <w:rPr>
          <w:noProof/>
        </w:rPr>
        <w:t xml:space="preserve"> да изпрати копие на договора или на допълнителното споразумение на </w:t>
      </w:r>
      <w:r w:rsidRPr="00D81B18">
        <w:rPr>
          <w:b/>
          <w:noProof/>
        </w:rPr>
        <w:t>Възложителя</w:t>
      </w:r>
      <w:r w:rsidRPr="00D81B18">
        <w:rPr>
          <w:noProof/>
        </w:rPr>
        <w:t xml:space="preserve"> заедно с доказателства, че са изпълнени условията по чл. 66, ал. 2 и 11 от ЗОП.</w:t>
      </w:r>
    </w:p>
    <w:p w:rsidR="00596601" w:rsidRPr="00D81B18" w:rsidRDefault="00596601" w:rsidP="009C2904">
      <w:pPr>
        <w:pStyle w:val="NoSpacing"/>
        <w:ind w:firstLine="708"/>
        <w:jc w:val="both"/>
      </w:pPr>
      <w:r w:rsidRPr="00D81B18">
        <w:rPr>
          <w:b/>
        </w:rPr>
        <w:t>Чл.</w:t>
      </w:r>
      <w:r w:rsidRPr="00D81B18">
        <w:rPr>
          <w:b/>
          <w:lang w:val="en-US"/>
        </w:rPr>
        <w:t>9</w:t>
      </w:r>
      <w:r w:rsidRPr="00D81B18">
        <w:rPr>
          <w:b/>
        </w:rPr>
        <w:t>.</w:t>
      </w:r>
      <w:r w:rsidRPr="00D81B18">
        <w:t xml:space="preserve"> В случай, че </w:t>
      </w:r>
      <w:r w:rsidRPr="00D81B18">
        <w:rPr>
          <w:b/>
        </w:rPr>
        <w:t>Изпълнителят</w:t>
      </w:r>
      <w:r w:rsidRPr="00D81B18">
        <w:t xml:space="preserve"> използва подизпълнител, е длъжен най-късно преди започване на изпълнението на услугата, да уведоми </w:t>
      </w:r>
      <w:r w:rsidRPr="00D81B18">
        <w:rPr>
          <w:b/>
        </w:rPr>
        <w:t>Възложителя</w:t>
      </w:r>
      <w:r w:rsidRPr="00D81B18">
        <w:t xml:space="preserve"> за името, данните за контакт и представителите на подизпълнителите, посочени в офертата. </w:t>
      </w:r>
      <w:r w:rsidRPr="00D81B18">
        <w:rPr>
          <w:b/>
        </w:rPr>
        <w:t>Изпълнителят</w:t>
      </w:r>
      <w:r w:rsidRPr="00D81B18">
        <w:t xml:space="preserve"> уведомява </w:t>
      </w:r>
      <w:r w:rsidRPr="00D81B18">
        <w:rPr>
          <w:b/>
        </w:rPr>
        <w:t>Възложителя</w:t>
      </w:r>
      <w:r w:rsidRPr="00D81B18">
        <w:t xml:space="preserve"> за всякакви промени в предоставената информация в хода на изпълнението на договора.</w:t>
      </w:r>
    </w:p>
    <w:p w:rsidR="00596601" w:rsidRPr="00D81B18" w:rsidRDefault="00596601" w:rsidP="009C2904">
      <w:pPr>
        <w:pStyle w:val="NoSpacing"/>
        <w:ind w:firstLine="708"/>
        <w:jc w:val="both"/>
      </w:pPr>
      <w:r w:rsidRPr="00D81B18">
        <w:rPr>
          <w:b/>
        </w:rPr>
        <w:t>Чл.1</w:t>
      </w:r>
      <w:r w:rsidRPr="00D81B18">
        <w:rPr>
          <w:b/>
          <w:lang w:val="en-US"/>
        </w:rPr>
        <w:t>0</w:t>
      </w:r>
      <w:r w:rsidRPr="00D81B18">
        <w:rPr>
          <w:b/>
        </w:rPr>
        <w:t>.(1)</w:t>
      </w:r>
      <w:r w:rsidRPr="00D81B18">
        <w:t xml:space="preserve"> В случай, че </w:t>
      </w:r>
      <w:r w:rsidRPr="00D81B18">
        <w:rPr>
          <w:b/>
        </w:rPr>
        <w:t>Изпълнителят</w:t>
      </w:r>
      <w:r w:rsidRPr="00D81B18">
        <w:t xml:space="preserve"> използва подизпълнител и частта от поръчката, която се изпълнява от подизпълнителя, може да бъде предадена като отделен обект на </w:t>
      </w:r>
      <w:r w:rsidRPr="00D81B18">
        <w:rPr>
          <w:b/>
        </w:rPr>
        <w:t>Изпълнителя</w:t>
      </w:r>
      <w:r w:rsidRPr="00D81B18">
        <w:t xml:space="preserve"> или на </w:t>
      </w:r>
      <w:r w:rsidRPr="00D81B18">
        <w:rPr>
          <w:b/>
        </w:rPr>
        <w:t>Възложителя</w:t>
      </w:r>
      <w:r w:rsidRPr="00D81B18">
        <w:t xml:space="preserve">, </w:t>
      </w:r>
      <w:r w:rsidRPr="00D81B18">
        <w:rPr>
          <w:b/>
        </w:rPr>
        <w:t>Възложителят</w:t>
      </w:r>
      <w:r w:rsidRPr="00D81B18">
        <w:t xml:space="preserve"> заплаща възнаграждение за тази част на подизпълнителя.</w:t>
      </w:r>
    </w:p>
    <w:p w:rsidR="00596601" w:rsidRPr="00D81B18" w:rsidRDefault="00596601" w:rsidP="009C2904">
      <w:pPr>
        <w:pStyle w:val="NoSpacing"/>
        <w:ind w:firstLine="708"/>
        <w:jc w:val="both"/>
      </w:pPr>
      <w:r w:rsidRPr="00D81B18">
        <w:rPr>
          <w:b/>
        </w:rPr>
        <w:t>(2)</w:t>
      </w:r>
      <w:r w:rsidRPr="00D81B18">
        <w:t xml:space="preserve"> Разплащанията по ал. 1 се осъществяват въз основа на искане, отправено от подизпълнителя до </w:t>
      </w:r>
      <w:r w:rsidRPr="00D81B18">
        <w:rPr>
          <w:b/>
        </w:rPr>
        <w:t>Възложителя</w:t>
      </w:r>
      <w:r w:rsidRPr="00D81B18">
        <w:t xml:space="preserve"> чрез </w:t>
      </w:r>
      <w:r w:rsidRPr="00D81B18">
        <w:rPr>
          <w:b/>
        </w:rPr>
        <w:t>Изпълнителя</w:t>
      </w:r>
      <w:r w:rsidRPr="00D81B18">
        <w:t xml:space="preserve">, който е длъжен да го предостави на </w:t>
      </w:r>
      <w:r w:rsidRPr="00D81B18">
        <w:rPr>
          <w:b/>
        </w:rPr>
        <w:t>Възложителя</w:t>
      </w:r>
      <w:r w:rsidRPr="00D81B18">
        <w:t xml:space="preserve"> в 15-дневен срок от получаването му.</w:t>
      </w:r>
    </w:p>
    <w:p w:rsidR="00596601" w:rsidRPr="00D81B18" w:rsidRDefault="00596601" w:rsidP="009C2904">
      <w:pPr>
        <w:pStyle w:val="NoSpacing"/>
        <w:ind w:firstLine="708"/>
        <w:jc w:val="both"/>
      </w:pPr>
      <w:r w:rsidRPr="00D81B18">
        <w:rPr>
          <w:b/>
        </w:rPr>
        <w:t>(3)</w:t>
      </w:r>
      <w:r w:rsidRPr="00D81B18">
        <w:t xml:space="preserve"> Към искането по ал. 2 </w:t>
      </w:r>
      <w:r w:rsidRPr="00D81B18">
        <w:rPr>
          <w:b/>
        </w:rPr>
        <w:t>Изпълнителят</w:t>
      </w:r>
      <w:r w:rsidRPr="00D81B18">
        <w:t xml:space="preserve"> предоставя становище, от което да е видно дали оспорва плащанията или част от тях като недължими.</w:t>
      </w:r>
    </w:p>
    <w:p w:rsidR="00596601" w:rsidRPr="00D81B18" w:rsidRDefault="00596601" w:rsidP="009C2904">
      <w:pPr>
        <w:pStyle w:val="NoSpacing"/>
        <w:ind w:firstLine="708"/>
        <w:jc w:val="both"/>
      </w:pPr>
      <w:r w:rsidRPr="00D81B18">
        <w:rPr>
          <w:b/>
        </w:rPr>
        <w:t>(4)</w:t>
      </w:r>
      <w:r w:rsidRPr="00D81B18">
        <w:t xml:space="preserve"> </w:t>
      </w:r>
      <w:r w:rsidRPr="00D81B18">
        <w:rPr>
          <w:b/>
        </w:rPr>
        <w:t>Възложителят</w:t>
      </w:r>
      <w:r w:rsidRPr="00D81B18">
        <w:t xml:space="preserve"> има право да откаже плащане по ал. 1, когато искането за плащане е оспорено, до момента на отстраняване на причината за отказа.</w:t>
      </w:r>
    </w:p>
    <w:p w:rsidR="00596601" w:rsidRPr="005649A5" w:rsidRDefault="00596601" w:rsidP="009C2904">
      <w:pPr>
        <w:pStyle w:val="NoSpacing"/>
        <w:ind w:firstLine="708"/>
        <w:jc w:val="both"/>
      </w:pPr>
      <w:r w:rsidRPr="00D81B18">
        <w:rPr>
          <w:b/>
        </w:rPr>
        <w:t>Чл.1</w:t>
      </w:r>
      <w:r w:rsidRPr="00D81B18">
        <w:rPr>
          <w:b/>
          <w:lang w:val="en-US"/>
        </w:rPr>
        <w:t>1</w:t>
      </w:r>
      <w:r w:rsidRPr="00D81B18">
        <w:rPr>
          <w:b/>
        </w:rPr>
        <w:t>.</w:t>
      </w:r>
      <w:r w:rsidRPr="00D81B18">
        <w:t xml:space="preserve"> При замяна или включване на подизпълнители по време на изпълнение на договора страните ще прилагат разпоредбите на чл. 66, ал. 2 и 11 от ЗОП.</w:t>
      </w:r>
    </w:p>
    <w:p w:rsidR="009C2904" w:rsidRDefault="009C2904" w:rsidP="009C2904">
      <w:pPr>
        <w:jc w:val="center"/>
        <w:rPr>
          <w:rFonts w:ascii="Times New Roman" w:hAnsi="Times New Roman" w:cs="Times New Roman"/>
          <w:b/>
          <w:sz w:val="24"/>
          <w:szCs w:val="24"/>
          <w:u w:val="single"/>
        </w:rPr>
      </w:pPr>
    </w:p>
    <w:p w:rsidR="009C2904" w:rsidRPr="009C2904" w:rsidRDefault="00596601" w:rsidP="009C2904">
      <w:pPr>
        <w:jc w:val="center"/>
        <w:rPr>
          <w:rFonts w:ascii="Times New Roman" w:hAnsi="Times New Roman" w:cs="Times New Roman"/>
          <w:b/>
          <w:color w:val="000000"/>
          <w:sz w:val="24"/>
          <w:szCs w:val="24"/>
          <w:u w:val="single"/>
        </w:rPr>
      </w:pPr>
      <w:r w:rsidRPr="00596601">
        <w:rPr>
          <w:rFonts w:ascii="Times New Roman" w:hAnsi="Times New Roman" w:cs="Times New Roman"/>
          <w:b/>
          <w:sz w:val="24"/>
          <w:szCs w:val="24"/>
          <w:u w:val="single"/>
        </w:rPr>
        <w:t>V</w:t>
      </w:r>
      <w:r w:rsidRPr="00596601">
        <w:rPr>
          <w:rFonts w:ascii="Times New Roman" w:hAnsi="Times New Roman" w:cs="Times New Roman"/>
          <w:b/>
          <w:sz w:val="24"/>
          <w:szCs w:val="24"/>
          <w:u w:val="single"/>
          <w:lang w:val="en-US"/>
        </w:rPr>
        <w:t>II</w:t>
      </w:r>
      <w:r w:rsidRPr="00596601">
        <w:rPr>
          <w:rFonts w:ascii="Times New Roman" w:hAnsi="Times New Roman" w:cs="Times New Roman"/>
          <w:b/>
          <w:sz w:val="24"/>
          <w:szCs w:val="24"/>
          <w:u w:val="single"/>
        </w:rPr>
        <w:t xml:space="preserve">. </w:t>
      </w:r>
      <w:r w:rsidRPr="00596601">
        <w:rPr>
          <w:rFonts w:ascii="Times New Roman" w:hAnsi="Times New Roman" w:cs="Times New Roman"/>
          <w:b/>
          <w:color w:val="000000"/>
          <w:sz w:val="24"/>
          <w:szCs w:val="24"/>
          <w:u w:val="single"/>
        </w:rPr>
        <w:t>САНКЦИИ ПРИ НЕИЗПЪЛНЕНИЕ</w:t>
      </w:r>
    </w:p>
    <w:p w:rsidR="00AA37FE" w:rsidRPr="00D81B18" w:rsidRDefault="00596601" w:rsidP="00AA37FE">
      <w:pPr>
        <w:pStyle w:val="Style9"/>
        <w:widowControl/>
        <w:spacing w:line="269" w:lineRule="exact"/>
        <w:ind w:left="77" w:right="14" w:firstLine="571"/>
        <w:rPr>
          <w:rStyle w:val="FontStyle16"/>
          <w:sz w:val="24"/>
          <w:szCs w:val="24"/>
          <w:lang w:val="bg-BG" w:eastAsia="bg-BG"/>
        </w:rPr>
      </w:pPr>
      <w:r w:rsidRPr="00D81B18">
        <w:rPr>
          <w:b/>
        </w:rPr>
        <w:t>Чл.12</w:t>
      </w:r>
      <w:proofErr w:type="gramStart"/>
      <w:r w:rsidRPr="00D81B18">
        <w:rPr>
          <w:b/>
        </w:rPr>
        <w:t>.(</w:t>
      </w:r>
      <w:proofErr w:type="gramEnd"/>
      <w:r w:rsidRPr="00D81B18">
        <w:rPr>
          <w:b/>
        </w:rPr>
        <w:t>1).</w:t>
      </w:r>
      <w:r w:rsidRPr="00D81B18">
        <w:t xml:space="preserve"> </w:t>
      </w:r>
      <w:r w:rsidR="00AA37FE" w:rsidRPr="00D81B18">
        <w:rPr>
          <w:rStyle w:val="FontStyle16"/>
          <w:sz w:val="24"/>
          <w:szCs w:val="24"/>
          <w:lang w:val="bg-BG" w:eastAsia="bg-BG"/>
        </w:rPr>
        <w:t>При констатирано неизпълнение на задължения по договора, удостоверено с двустранно подписан протокол от водача на превозното средство и представител на ВЪЗЛОЖИТЕЛЯ, а при отказ на една от страните - от двама свидетели, ИЗПЪЛНИТЕЛЯТ заплаща на ВЪЗЛОЖИТЕЛЯ неустойка, както следва:</w:t>
      </w:r>
    </w:p>
    <w:p w:rsidR="00AA37FE" w:rsidRPr="00D81B18" w:rsidRDefault="00AA37FE" w:rsidP="00AA37FE">
      <w:pPr>
        <w:pStyle w:val="Style12"/>
        <w:widowControl/>
        <w:numPr>
          <w:ilvl w:val="0"/>
          <w:numId w:val="8"/>
        </w:numPr>
        <w:tabs>
          <w:tab w:val="left" w:pos="811"/>
        </w:tabs>
        <w:spacing w:line="269" w:lineRule="exact"/>
        <w:ind w:left="451" w:firstLine="0"/>
        <w:rPr>
          <w:rStyle w:val="FontStyle16"/>
          <w:sz w:val="24"/>
          <w:szCs w:val="24"/>
          <w:lang w:val="bg-BG" w:eastAsia="bg-BG"/>
        </w:rPr>
      </w:pPr>
      <w:r w:rsidRPr="00D81B18">
        <w:rPr>
          <w:rStyle w:val="FontStyle16"/>
          <w:sz w:val="24"/>
          <w:szCs w:val="24"/>
          <w:lang w:val="bg-BG" w:eastAsia="bg-BG"/>
        </w:rPr>
        <w:t>за неизпълнен курс - в размер на 50 % /петдесет на сто/ от стойността на курса;</w:t>
      </w:r>
    </w:p>
    <w:p w:rsidR="00AA37FE" w:rsidRPr="00D81B18" w:rsidRDefault="00AA37FE" w:rsidP="00AA37FE">
      <w:pPr>
        <w:pStyle w:val="Style12"/>
        <w:widowControl/>
        <w:numPr>
          <w:ilvl w:val="0"/>
          <w:numId w:val="8"/>
        </w:numPr>
        <w:tabs>
          <w:tab w:val="left" w:pos="811"/>
        </w:tabs>
        <w:spacing w:line="269" w:lineRule="exact"/>
        <w:ind w:left="451" w:firstLine="0"/>
        <w:rPr>
          <w:rStyle w:val="FontStyle16"/>
          <w:sz w:val="24"/>
          <w:szCs w:val="24"/>
          <w:lang w:val="bg-BG" w:eastAsia="bg-BG"/>
        </w:rPr>
      </w:pPr>
      <w:r w:rsidRPr="00D81B18">
        <w:rPr>
          <w:rStyle w:val="FontStyle16"/>
          <w:sz w:val="24"/>
          <w:szCs w:val="24"/>
          <w:lang w:val="bg-BG" w:eastAsia="bg-BG"/>
        </w:rPr>
        <w:lastRenderedPageBreak/>
        <w:t>при закъснение повече от 10 минути - 20 % /двадесет на сто/ от стойността на курса;</w:t>
      </w:r>
    </w:p>
    <w:p w:rsidR="00AA37FE" w:rsidRPr="00D81B18" w:rsidRDefault="00AA37FE" w:rsidP="00AA37FE">
      <w:pPr>
        <w:pStyle w:val="Style12"/>
        <w:widowControl/>
        <w:numPr>
          <w:ilvl w:val="0"/>
          <w:numId w:val="8"/>
        </w:numPr>
        <w:tabs>
          <w:tab w:val="left" w:pos="811"/>
        </w:tabs>
        <w:spacing w:line="269" w:lineRule="exact"/>
        <w:ind w:left="811"/>
        <w:rPr>
          <w:rStyle w:val="FontStyle16"/>
          <w:sz w:val="24"/>
          <w:szCs w:val="24"/>
          <w:lang w:val="bg-BG" w:eastAsia="bg-BG"/>
        </w:rPr>
      </w:pPr>
      <w:r w:rsidRPr="00D81B18">
        <w:rPr>
          <w:rStyle w:val="FontStyle16"/>
          <w:sz w:val="24"/>
          <w:szCs w:val="24"/>
          <w:lang w:val="bg-BG" w:eastAsia="bg-BG"/>
        </w:rPr>
        <w:t>за неотоплено и/или с лоши хигиенни условия превозно средство - по 20 лв. за всеки констатиран случай.</w:t>
      </w:r>
    </w:p>
    <w:p w:rsidR="00AA37FE" w:rsidRPr="00D81B18" w:rsidRDefault="00AA37FE" w:rsidP="001E4DCF">
      <w:pPr>
        <w:pStyle w:val="Style1"/>
        <w:widowControl/>
        <w:tabs>
          <w:tab w:val="left" w:pos="709"/>
        </w:tabs>
        <w:spacing w:line="269" w:lineRule="exact"/>
        <w:ind w:right="14" w:firstLine="0"/>
        <w:rPr>
          <w:rStyle w:val="FontStyle16"/>
          <w:sz w:val="24"/>
          <w:szCs w:val="24"/>
          <w:lang w:val="bg-BG" w:eastAsia="bg-BG"/>
        </w:rPr>
      </w:pPr>
      <w:r w:rsidRPr="00D81B18">
        <w:rPr>
          <w:rStyle w:val="FontStyle15"/>
          <w:sz w:val="24"/>
          <w:szCs w:val="24"/>
          <w:lang w:val="bg-BG" w:eastAsia="bg-BG"/>
        </w:rPr>
        <w:tab/>
      </w:r>
      <w:r w:rsidRPr="00D81B18">
        <w:rPr>
          <w:b/>
        </w:rPr>
        <w:t>(</w:t>
      </w:r>
      <w:r w:rsidRPr="00D81B18">
        <w:rPr>
          <w:b/>
          <w:lang w:val="bg-BG"/>
        </w:rPr>
        <w:t>2</w:t>
      </w:r>
      <w:r w:rsidRPr="00D81B18">
        <w:rPr>
          <w:b/>
        </w:rPr>
        <w:t>)</w:t>
      </w:r>
      <w:r w:rsidRPr="00D81B18">
        <w:rPr>
          <w:b/>
          <w:lang w:val="bg-BG"/>
        </w:rPr>
        <w:t xml:space="preserve"> </w:t>
      </w:r>
      <w:r w:rsidRPr="00D81B18">
        <w:rPr>
          <w:rStyle w:val="FontStyle16"/>
          <w:sz w:val="24"/>
          <w:szCs w:val="24"/>
          <w:lang w:val="bg-BG" w:eastAsia="bg-BG"/>
        </w:rPr>
        <w:t>Предвиденото в ал. 1 не лишава ВЪЗЛОЖИТЕЛЯ от възможността да търси обезщетение</w:t>
      </w:r>
      <w:r w:rsidR="00D81B18" w:rsidRPr="00D81B18">
        <w:rPr>
          <w:rStyle w:val="FontStyle16"/>
          <w:sz w:val="24"/>
          <w:szCs w:val="24"/>
          <w:lang w:val="bg-BG" w:eastAsia="bg-BG"/>
        </w:rPr>
        <w:t xml:space="preserve"> </w:t>
      </w:r>
      <w:r w:rsidRPr="00D81B18">
        <w:rPr>
          <w:rStyle w:val="FontStyle16"/>
          <w:sz w:val="24"/>
          <w:szCs w:val="24"/>
          <w:lang w:val="bg-BG" w:eastAsia="bg-BG"/>
        </w:rPr>
        <w:t>за по-големи вреди по общия ред.</w:t>
      </w:r>
    </w:p>
    <w:p w:rsidR="00AA37FE" w:rsidRPr="00D81B18" w:rsidRDefault="00AA37FE" w:rsidP="001E4DCF">
      <w:pPr>
        <w:pStyle w:val="Style1"/>
        <w:widowControl/>
        <w:spacing w:line="283" w:lineRule="exact"/>
        <w:ind w:right="82" w:firstLine="708"/>
        <w:rPr>
          <w:rStyle w:val="FontStyle16"/>
          <w:sz w:val="24"/>
          <w:szCs w:val="24"/>
          <w:lang w:val="bg-BG" w:eastAsia="bg-BG"/>
        </w:rPr>
      </w:pPr>
      <w:r w:rsidRPr="00D81B18">
        <w:rPr>
          <w:rStyle w:val="FontStyle15"/>
          <w:sz w:val="24"/>
          <w:szCs w:val="24"/>
          <w:lang w:val="bg-BG" w:eastAsia="bg-BG"/>
        </w:rPr>
        <w:t>(3)</w:t>
      </w:r>
      <w:r w:rsidR="001E4DCF" w:rsidRPr="00D81B18">
        <w:rPr>
          <w:rStyle w:val="FontStyle15"/>
          <w:sz w:val="24"/>
          <w:szCs w:val="24"/>
          <w:lang w:val="bg-BG" w:eastAsia="bg-BG"/>
        </w:rPr>
        <w:t xml:space="preserve"> </w:t>
      </w:r>
      <w:r w:rsidRPr="00D81B18">
        <w:rPr>
          <w:rStyle w:val="FontStyle16"/>
          <w:sz w:val="24"/>
          <w:szCs w:val="24"/>
          <w:lang w:val="bg-BG" w:eastAsia="bg-BG"/>
        </w:rPr>
        <w:t>ИЗПЪЛНИТЕЛЯТ се освобождава от отговорност и не заплаща неустойки, когато</w:t>
      </w:r>
      <w:r w:rsidRPr="00D81B18">
        <w:rPr>
          <w:rStyle w:val="FontStyle16"/>
          <w:sz w:val="24"/>
          <w:szCs w:val="24"/>
          <w:lang w:val="bg-BG" w:eastAsia="bg-BG"/>
        </w:rPr>
        <w:br/>
        <w:t>закъснението или неизпълнението на курсовете се дължи на: стихийни бедствия или</w:t>
      </w:r>
      <w:r w:rsidRPr="00D81B18">
        <w:rPr>
          <w:rStyle w:val="FontStyle16"/>
          <w:sz w:val="24"/>
          <w:szCs w:val="24"/>
          <w:lang w:val="bg-BG" w:eastAsia="bg-BG"/>
        </w:rPr>
        <w:br/>
        <w:t>непреодолими причини; повреди или заледявания по пътя, непочистен път, гъста мъгла, които не</w:t>
      </w:r>
      <w:r w:rsidRPr="00D81B18">
        <w:t xml:space="preserve"> </w:t>
      </w:r>
      <w:r w:rsidRPr="00D81B18">
        <w:rPr>
          <w:rStyle w:val="FontStyle16"/>
          <w:sz w:val="24"/>
          <w:szCs w:val="24"/>
          <w:lang w:val="bg-BG" w:eastAsia="bg-BG"/>
        </w:rPr>
        <w:t>позволяват безопасно движение или налагат намаляване на скоростта на движение; спиране или отклоняване на движението по пътищата по разпореждане на органите на държавната власт.</w:t>
      </w:r>
    </w:p>
    <w:p w:rsidR="00AA37FE" w:rsidRPr="00D81B18" w:rsidRDefault="00AA37FE" w:rsidP="00AA37FE">
      <w:pPr>
        <w:pStyle w:val="Style9"/>
        <w:widowControl/>
        <w:spacing w:line="283" w:lineRule="exact"/>
        <w:ind w:left="5" w:right="77" w:firstLine="562"/>
        <w:rPr>
          <w:rStyle w:val="FontStyle16"/>
          <w:sz w:val="24"/>
          <w:szCs w:val="24"/>
          <w:lang w:val="bg-BG" w:eastAsia="bg-BG"/>
        </w:rPr>
      </w:pPr>
      <w:r w:rsidRPr="00D81B18">
        <w:rPr>
          <w:rStyle w:val="FontStyle15"/>
          <w:sz w:val="24"/>
          <w:szCs w:val="24"/>
          <w:lang w:val="bg-BG" w:eastAsia="bg-BG"/>
        </w:rPr>
        <w:t xml:space="preserve">Чл. 13. </w:t>
      </w:r>
      <w:r w:rsidRPr="00D81B18">
        <w:rPr>
          <w:rStyle w:val="FontStyle16"/>
          <w:sz w:val="24"/>
          <w:szCs w:val="24"/>
          <w:lang w:val="bg-BG" w:eastAsia="bg-BG"/>
        </w:rPr>
        <w:t>Плащането на неустойките, уговорени в настоящия договор, не ограничава правото на изправната Страна да търси реално изпълнение и/или обезщетение за понесени вреди и пропуснати ползи в по-голям размер по общия ред.</w:t>
      </w:r>
    </w:p>
    <w:p w:rsidR="00AA37FE" w:rsidRPr="00D81B18" w:rsidRDefault="00AA37FE" w:rsidP="00AA37FE">
      <w:pPr>
        <w:pStyle w:val="Style1"/>
        <w:widowControl/>
        <w:tabs>
          <w:tab w:val="left" w:pos="1099"/>
        </w:tabs>
        <w:spacing w:line="269" w:lineRule="exact"/>
        <w:ind w:left="110"/>
        <w:rPr>
          <w:rStyle w:val="FontStyle16"/>
          <w:sz w:val="24"/>
          <w:szCs w:val="24"/>
          <w:lang w:val="bg-BG" w:eastAsia="bg-BG"/>
        </w:rPr>
      </w:pPr>
    </w:p>
    <w:p w:rsidR="00596601" w:rsidRDefault="00596601" w:rsidP="00AA37FE">
      <w:pPr>
        <w:pStyle w:val="NoSpacing"/>
        <w:ind w:firstLine="708"/>
        <w:jc w:val="both"/>
        <w:rPr>
          <w:b/>
          <w:bCs/>
          <w:u w:val="single"/>
        </w:rPr>
      </w:pPr>
      <w:r w:rsidRPr="00596601">
        <w:rPr>
          <w:b/>
          <w:u w:val="single"/>
        </w:rPr>
        <w:t>V</w:t>
      </w:r>
      <w:r w:rsidRPr="00596601">
        <w:rPr>
          <w:b/>
          <w:u w:val="single"/>
          <w:lang w:val="en-US"/>
        </w:rPr>
        <w:t>II</w:t>
      </w:r>
      <w:r w:rsidRPr="00596601">
        <w:rPr>
          <w:b/>
          <w:bCs/>
          <w:u w:val="single"/>
          <w:lang w:val="en-US"/>
        </w:rPr>
        <w:t>I</w:t>
      </w:r>
      <w:r w:rsidRPr="00596601">
        <w:rPr>
          <w:b/>
          <w:bCs/>
          <w:u w:val="single"/>
        </w:rPr>
        <w:t>. ПРЕКРАТЯВАНЕ НА ДОГОВОРА</w:t>
      </w:r>
    </w:p>
    <w:p w:rsidR="0030211A" w:rsidRPr="00596601" w:rsidRDefault="0030211A" w:rsidP="00AA37FE">
      <w:pPr>
        <w:pStyle w:val="NoSpacing"/>
        <w:ind w:firstLine="708"/>
        <w:jc w:val="both"/>
        <w:rPr>
          <w:b/>
          <w:bCs/>
          <w:u w:val="single"/>
        </w:rPr>
      </w:pPr>
    </w:p>
    <w:p w:rsidR="00596601" w:rsidRPr="00596601" w:rsidRDefault="00596601" w:rsidP="0030211A">
      <w:pPr>
        <w:pStyle w:val="NoSpacing"/>
        <w:ind w:firstLine="708"/>
        <w:jc w:val="both"/>
      </w:pPr>
      <w:r w:rsidRPr="00596601">
        <w:rPr>
          <w:b/>
        </w:rPr>
        <w:t>Чл.1</w:t>
      </w:r>
      <w:r w:rsidR="00D81B18">
        <w:rPr>
          <w:b/>
        </w:rPr>
        <w:t>4</w:t>
      </w:r>
      <w:r w:rsidRPr="00596601">
        <w:rPr>
          <w:b/>
        </w:rPr>
        <w:t>.(1)</w:t>
      </w:r>
      <w:r w:rsidRPr="00596601">
        <w:t xml:space="preserve"> Този Договор се прекратява:</w:t>
      </w:r>
    </w:p>
    <w:p w:rsidR="00596601" w:rsidRPr="00596601" w:rsidRDefault="00596601" w:rsidP="0030211A">
      <w:pPr>
        <w:pStyle w:val="NoSpacing"/>
        <w:ind w:firstLine="708"/>
        <w:jc w:val="both"/>
      </w:pPr>
      <w:r w:rsidRPr="00596601">
        <w:rPr>
          <w:b/>
        </w:rPr>
        <w:t>1.</w:t>
      </w:r>
      <w:r w:rsidRPr="00596601">
        <w:t xml:space="preserve"> с изтичане на </w:t>
      </w:r>
      <w:r w:rsidR="0030211A">
        <w:t>с</w:t>
      </w:r>
      <w:r w:rsidRPr="00596601">
        <w:t>рока за който е сключен;</w:t>
      </w:r>
    </w:p>
    <w:p w:rsidR="00596601" w:rsidRPr="00596601" w:rsidRDefault="00596601" w:rsidP="0030211A">
      <w:pPr>
        <w:pStyle w:val="NoSpacing"/>
        <w:ind w:firstLine="708"/>
        <w:jc w:val="both"/>
      </w:pPr>
      <w:r w:rsidRPr="00596601">
        <w:rPr>
          <w:b/>
        </w:rPr>
        <w:t>2.</w:t>
      </w:r>
      <w:r w:rsidRPr="00596601">
        <w:t xml:space="preserve"> с изпълнението на всички задължения на Страните по него; </w:t>
      </w:r>
    </w:p>
    <w:p w:rsidR="00596601" w:rsidRPr="00596601" w:rsidRDefault="00596601" w:rsidP="0030211A">
      <w:pPr>
        <w:pStyle w:val="NoSpacing"/>
        <w:ind w:firstLine="708"/>
        <w:jc w:val="both"/>
      </w:pPr>
      <w:r w:rsidRPr="00596601">
        <w:rPr>
          <w:b/>
        </w:rPr>
        <w:t>3.</w:t>
      </w:r>
      <w:r w:rsidRPr="00596601">
        <w:t xml:space="preserve">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 </w:t>
      </w:r>
    </w:p>
    <w:p w:rsidR="00596601" w:rsidRPr="00596601" w:rsidRDefault="00596601" w:rsidP="0030211A">
      <w:pPr>
        <w:pStyle w:val="NoSpacing"/>
        <w:ind w:firstLine="708"/>
        <w:jc w:val="both"/>
      </w:pPr>
      <w:r w:rsidRPr="00596601">
        <w:rPr>
          <w:b/>
        </w:rPr>
        <w:t>4.</w:t>
      </w:r>
      <w:r w:rsidRPr="00596601">
        <w:t xml:space="preserve">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596601" w:rsidRPr="00596601" w:rsidRDefault="00596601" w:rsidP="0030211A">
      <w:pPr>
        <w:pStyle w:val="NoSpacing"/>
        <w:ind w:firstLine="708"/>
        <w:jc w:val="both"/>
        <w:rPr>
          <w:lang w:val="en-US"/>
        </w:rPr>
      </w:pPr>
      <w:r w:rsidRPr="00596601">
        <w:rPr>
          <w:b/>
        </w:rPr>
        <w:t>5.</w:t>
      </w:r>
      <w:r w:rsidRPr="00596601">
        <w:t xml:space="preserve"> при условията по чл. 5, ал. 1, т. 3 от ЗИФОДРЮПДР</w:t>
      </w:r>
      <w:r w:rsidRPr="00596601">
        <w:rPr>
          <w:lang w:val="en-US"/>
        </w:rPr>
        <w:t>K</w:t>
      </w:r>
      <w:r w:rsidRPr="00596601">
        <w:t>ТЛТДС.</w:t>
      </w:r>
    </w:p>
    <w:p w:rsidR="00596601" w:rsidRPr="00596601" w:rsidRDefault="00596601" w:rsidP="0030211A">
      <w:pPr>
        <w:pStyle w:val="NoSpacing"/>
        <w:ind w:firstLine="708"/>
        <w:jc w:val="both"/>
      </w:pPr>
      <w:r w:rsidRPr="00596601">
        <w:rPr>
          <w:b/>
        </w:rPr>
        <w:t>(2)</w:t>
      </w:r>
      <w:r w:rsidRPr="00596601">
        <w:t xml:space="preserve"> Договорът може да бъде прекратен:</w:t>
      </w:r>
    </w:p>
    <w:p w:rsidR="00596601" w:rsidRPr="00596601" w:rsidRDefault="00596601" w:rsidP="0030211A">
      <w:pPr>
        <w:pStyle w:val="NoSpacing"/>
        <w:ind w:firstLine="708"/>
        <w:jc w:val="both"/>
      </w:pPr>
      <w:r w:rsidRPr="00596601">
        <w:rPr>
          <w:b/>
        </w:rPr>
        <w:t>1.</w:t>
      </w:r>
      <w:r w:rsidRPr="00596601">
        <w:t xml:space="preserve"> по взаимно съгласие на Страните, изразено в писмена форма;</w:t>
      </w:r>
    </w:p>
    <w:p w:rsidR="00596601" w:rsidRPr="00596601" w:rsidRDefault="00596601" w:rsidP="0030211A">
      <w:pPr>
        <w:pStyle w:val="NoSpacing"/>
        <w:ind w:firstLine="708"/>
        <w:jc w:val="both"/>
      </w:pPr>
      <w:r w:rsidRPr="00596601">
        <w:rPr>
          <w:b/>
        </w:rPr>
        <w:t>2.</w:t>
      </w:r>
      <w:r w:rsidRPr="00596601">
        <w:t xml:space="preserve"> когато за </w:t>
      </w:r>
      <w:r w:rsidRPr="00596601">
        <w:rPr>
          <w:b/>
        </w:rPr>
        <w:t>Изпълнителя</w:t>
      </w:r>
      <w:r w:rsidRPr="00596601">
        <w:t xml:space="preserve"> бъде открито производство по несъстоятелност или ликвидация – по искане на всяка от Страните.</w:t>
      </w:r>
    </w:p>
    <w:p w:rsidR="00596601" w:rsidRPr="00596601" w:rsidRDefault="00596601" w:rsidP="0030211A">
      <w:pPr>
        <w:pStyle w:val="NoSpacing"/>
        <w:ind w:firstLine="708"/>
        <w:jc w:val="both"/>
      </w:pPr>
      <w:r w:rsidRPr="00596601">
        <w:rPr>
          <w:b/>
        </w:rPr>
        <w:t>Чл.1</w:t>
      </w:r>
      <w:r w:rsidR="00D81B18">
        <w:rPr>
          <w:b/>
        </w:rPr>
        <w:t>5</w:t>
      </w:r>
      <w:r w:rsidRPr="00596601">
        <w:rPr>
          <w:b/>
        </w:rPr>
        <w:t>.(1)</w:t>
      </w:r>
      <w:r w:rsidRPr="00596601">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596601" w:rsidRPr="00596601" w:rsidRDefault="00596601" w:rsidP="0030211A">
      <w:pPr>
        <w:pStyle w:val="NoSpacing"/>
        <w:ind w:firstLine="708"/>
        <w:jc w:val="both"/>
      </w:pPr>
      <w:r w:rsidRPr="00596601">
        <w:rPr>
          <w:b/>
        </w:rPr>
        <w:t>(2)</w:t>
      </w:r>
      <w:r w:rsidRPr="00596601">
        <w:t xml:space="preserve"> За целите на този Договор, Страните ще считат за виновно неизпълнение на съществено задължение на </w:t>
      </w:r>
      <w:r w:rsidRPr="00596601">
        <w:rPr>
          <w:b/>
        </w:rPr>
        <w:t>Изпълнителя</w:t>
      </w:r>
      <w:r w:rsidRPr="00596601">
        <w:t xml:space="preserve"> всеки от следните случаи: </w:t>
      </w:r>
    </w:p>
    <w:p w:rsidR="00596601" w:rsidRPr="00596601" w:rsidRDefault="00596601" w:rsidP="0030211A">
      <w:pPr>
        <w:pStyle w:val="NoSpacing"/>
        <w:ind w:firstLine="708"/>
        <w:jc w:val="both"/>
      </w:pPr>
      <w:r w:rsidRPr="00596601">
        <w:rPr>
          <w:b/>
        </w:rPr>
        <w:t>1.</w:t>
      </w:r>
      <w:r w:rsidRPr="00596601">
        <w:t xml:space="preserve"> </w:t>
      </w:r>
      <w:r w:rsidRPr="00596601">
        <w:rPr>
          <w:b/>
        </w:rPr>
        <w:t>Изпълнителят</w:t>
      </w:r>
      <w:r w:rsidRPr="00596601">
        <w:t xml:space="preserve"> е прекратил изпълнението на Услугите за повече от 5 (пет) дни;</w:t>
      </w:r>
    </w:p>
    <w:p w:rsidR="00596601" w:rsidRPr="00596601" w:rsidRDefault="00596601" w:rsidP="0030211A">
      <w:pPr>
        <w:pStyle w:val="NoSpacing"/>
        <w:ind w:firstLine="708"/>
        <w:jc w:val="both"/>
      </w:pPr>
      <w:r w:rsidRPr="00596601">
        <w:rPr>
          <w:b/>
        </w:rPr>
        <w:t>2. Изпълнителят</w:t>
      </w:r>
      <w:r w:rsidRPr="00596601">
        <w:t xml:space="preserve"> е допуснал съществено отклонение от Техническата спецификация и/или Техническото предложение.</w:t>
      </w:r>
    </w:p>
    <w:p w:rsidR="00596601" w:rsidRPr="00596601" w:rsidRDefault="00596601" w:rsidP="0030211A">
      <w:pPr>
        <w:pStyle w:val="NoSpacing"/>
        <w:ind w:firstLine="708"/>
        <w:jc w:val="both"/>
      </w:pPr>
      <w:r w:rsidRPr="00596601">
        <w:rPr>
          <w:b/>
        </w:rPr>
        <w:t>Чл.1</w:t>
      </w:r>
      <w:r w:rsidR="00D81B18">
        <w:rPr>
          <w:b/>
        </w:rPr>
        <w:t>6</w:t>
      </w:r>
      <w:r w:rsidRPr="00596601">
        <w:rPr>
          <w:b/>
        </w:rPr>
        <w:t>. Възложителят</w:t>
      </w:r>
      <w:r w:rsidRPr="00596601">
        <w:t xml:space="preserve"> прекратява Договора в случаите по чл. 118, ал.1 от ЗОП, без да дължи обезщетение на </w:t>
      </w:r>
      <w:r w:rsidRPr="00596601">
        <w:rPr>
          <w:b/>
        </w:rPr>
        <w:t>Изпълнителя</w:t>
      </w:r>
      <w:r w:rsidRPr="00596601">
        <w:t xml:space="preserve">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596601" w:rsidRPr="00596601" w:rsidRDefault="00D81B18" w:rsidP="0030211A">
      <w:pPr>
        <w:pStyle w:val="NoSpacing"/>
        <w:ind w:firstLine="708"/>
        <w:jc w:val="both"/>
      </w:pPr>
      <w:r>
        <w:rPr>
          <w:b/>
        </w:rPr>
        <w:t>Чл.17</w:t>
      </w:r>
      <w:r w:rsidR="00596601" w:rsidRPr="00596601">
        <w:rPr>
          <w:b/>
        </w:rPr>
        <w:t xml:space="preserve">. </w:t>
      </w:r>
      <w:r w:rsidR="00596601" w:rsidRPr="00596601">
        <w:t>Във всички случаи на прекратяване на Договора, освен при прекратяване на юридическо лице – Страна по Договора без правоприемство:</w:t>
      </w:r>
    </w:p>
    <w:p w:rsidR="00596601" w:rsidRPr="00596601" w:rsidRDefault="00596601" w:rsidP="0030211A">
      <w:pPr>
        <w:pStyle w:val="NoSpacing"/>
        <w:ind w:firstLine="708"/>
        <w:jc w:val="both"/>
      </w:pPr>
      <w:r w:rsidRPr="00596601">
        <w:rPr>
          <w:b/>
        </w:rPr>
        <w:t>1.</w:t>
      </w:r>
      <w:r w:rsidRPr="00596601">
        <w:t xml:space="preserve"> </w:t>
      </w:r>
      <w:r w:rsidRPr="00596601">
        <w:rPr>
          <w:b/>
        </w:rPr>
        <w:t>Възложителят</w:t>
      </w:r>
      <w:r w:rsidRPr="00596601">
        <w:t xml:space="preserve"> и </w:t>
      </w:r>
      <w:r w:rsidRPr="00596601">
        <w:rPr>
          <w:b/>
        </w:rPr>
        <w:t>Изпълнителят</w:t>
      </w:r>
      <w:r w:rsidRPr="00596601">
        <w:t xml:space="preserve"> съставят констативен протокол за извършената към момента на прекратяване работа и размера на евентуално дължимите плащания; и</w:t>
      </w:r>
    </w:p>
    <w:p w:rsidR="00596601" w:rsidRPr="00596601" w:rsidRDefault="00596601" w:rsidP="0030211A">
      <w:pPr>
        <w:pStyle w:val="NoSpacing"/>
        <w:ind w:firstLine="708"/>
        <w:jc w:val="both"/>
      </w:pPr>
      <w:r w:rsidRPr="00596601">
        <w:rPr>
          <w:b/>
        </w:rPr>
        <w:lastRenderedPageBreak/>
        <w:t>2.</w:t>
      </w:r>
      <w:r w:rsidRPr="00596601">
        <w:t xml:space="preserve"> </w:t>
      </w:r>
      <w:r w:rsidRPr="00596601">
        <w:rPr>
          <w:b/>
        </w:rPr>
        <w:t>Изпълнителят</w:t>
      </w:r>
      <w:r w:rsidRPr="00596601">
        <w:t xml:space="preserve"> се задължава:</w:t>
      </w:r>
    </w:p>
    <w:p w:rsidR="00596601" w:rsidRPr="00596601" w:rsidRDefault="00596601" w:rsidP="0030211A">
      <w:pPr>
        <w:pStyle w:val="NoSpacing"/>
        <w:ind w:firstLine="708"/>
        <w:jc w:val="both"/>
      </w:pPr>
      <w:r w:rsidRPr="00596601">
        <w:rPr>
          <w:b/>
        </w:rPr>
        <w:t>2.1.</w:t>
      </w:r>
      <w:r w:rsidRPr="00596601">
        <w:t xml:space="preserve"> да преустанови предоставянето на Услугите, с изключение на такива дейности, каквито може да бъдат необходими и поискани от </w:t>
      </w:r>
      <w:r w:rsidRPr="00596601">
        <w:rPr>
          <w:b/>
        </w:rPr>
        <w:t>Възложителя</w:t>
      </w:r>
      <w:r w:rsidRPr="00596601">
        <w:t xml:space="preserve">; </w:t>
      </w:r>
    </w:p>
    <w:p w:rsidR="00596601" w:rsidRPr="00596601" w:rsidRDefault="00596601" w:rsidP="0030211A">
      <w:pPr>
        <w:pStyle w:val="NoSpacing"/>
        <w:ind w:firstLine="708"/>
        <w:jc w:val="both"/>
      </w:pPr>
      <w:r w:rsidRPr="00596601">
        <w:rPr>
          <w:b/>
        </w:rPr>
        <w:t>2.2.</w:t>
      </w:r>
      <w:r w:rsidRPr="00596601">
        <w:t xml:space="preserve"> да предаде на </w:t>
      </w:r>
      <w:r w:rsidRPr="00596601">
        <w:rPr>
          <w:b/>
        </w:rPr>
        <w:t>Възложителя</w:t>
      </w:r>
      <w:r w:rsidRPr="00596601">
        <w:t xml:space="preserve"> всички документи, изготвени от него в изпълнение на Договора до датата на прекратяването; и</w:t>
      </w:r>
    </w:p>
    <w:p w:rsidR="00596601" w:rsidRPr="00596601" w:rsidRDefault="00596601" w:rsidP="0030211A">
      <w:pPr>
        <w:pStyle w:val="NoSpacing"/>
        <w:ind w:firstLine="708"/>
        <w:jc w:val="both"/>
      </w:pPr>
      <w:r w:rsidRPr="00596601">
        <w:rPr>
          <w:b/>
        </w:rPr>
        <w:t>2.3.</w:t>
      </w:r>
      <w:r w:rsidRPr="00596601">
        <w:t xml:space="preserve"> да върне на </w:t>
      </w:r>
      <w:r w:rsidRPr="00596601">
        <w:rPr>
          <w:b/>
        </w:rPr>
        <w:t>Възложителя</w:t>
      </w:r>
      <w:r w:rsidRPr="00596601">
        <w:t xml:space="preserve"> всички документи и материали, които са собственост на </w:t>
      </w:r>
      <w:r w:rsidRPr="00596601">
        <w:rPr>
          <w:b/>
        </w:rPr>
        <w:t>Възложителя</w:t>
      </w:r>
      <w:r w:rsidRPr="00596601">
        <w:t xml:space="preserve"> и са били предоставени на </w:t>
      </w:r>
      <w:r w:rsidRPr="00596601">
        <w:rPr>
          <w:b/>
        </w:rPr>
        <w:t>Изпълнителя</w:t>
      </w:r>
      <w:r w:rsidRPr="00596601">
        <w:t xml:space="preserve"> във връзка с предмета на Договора.</w:t>
      </w:r>
    </w:p>
    <w:p w:rsidR="00596601" w:rsidRPr="00596601" w:rsidRDefault="00D81B18" w:rsidP="0030211A">
      <w:pPr>
        <w:pStyle w:val="NoSpacing"/>
        <w:ind w:firstLine="708"/>
        <w:jc w:val="both"/>
      </w:pPr>
      <w:r>
        <w:rPr>
          <w:b/>
        </w:rPr>
        <w:t>Чл.18</w:t>
      </w:r>
      <w:r w:rsidR="00596601" w:rsidRPr="00596601">
        <w:rPr>
          <w:b/>
        </w:rPr>
        <w:t xml:space="preserve">. </w:t>
      </w:r>
      <w:r w:rsidR="00596601" w:rsidRPr="00596601">
        <w:t xml:space="preserve">При предсрочно прекратяване на Договора, </w:t>
      </w:r>
      <w:r w:rsidR="00596601" w:rsidRPr="00596601">
        <w:rPr>
          <w:b/>
        </w:rPr>
        <w:t>Възложителят</w:t>
      </w:r>
      <w:r w:rsidR="00596601" w:rsidRPr="00596601">
        <w:t xml:space="preserve"> е длъжен да заплати на </w:t>
      </w:r>
      <w:r w:rsidR="00596601" w:rsidRPr="00596601">
        <w:rPr>
          <w:b/>
        </w:rPr>
        <w:t>Изпълнителя</w:t>
      </w:r>
      <w:r w:rsidR="00596601" w:rsidRPr="00596601">
        <w:t xml:space="preserve"> реално изпълнените и приети по установения ред услуги.</w:t>
      </w:r>
    </w:p>
    <w:p w:rsidR="00596601" w:rsidRPr="00596601" w:rsidRDefault="00596601" w:rsidP="00596601">
      <w:pPr>
        <w:ind w:firstLine="567"/>
        <w:rPr>
          <w:rFonts w:ascii="Times New Roman" w:hAnsi="Times New Roman" w:cs="Times New Roman"/>
          <w:sz w:val="24"/>
          <w:szCs w:val="24"/>
          <w:lang w:val="ru-RU"/>
        </w:rPr>
      </w:pPr>
    </w:p>
    <w:p w:rsidR="00596601" w:rsidRPr="00596601" w:rsidRDefault="00596601" w:rsidP="0021072D">
      <w:pPr>
        <w:spacing w:line="360" w:lineRule="auto"/>
        <w:ind w:firstLine="708"/>
        <w:rPr>
          <w:rFonts w:ascii="Times New Roman" w:hAnsi="Times New Roman" w:cs="Times New Roman"/>
          <w:b/>
          <w:sz w:val="24"/>
          <w:szCs w:val="24"/>
          <w:u w:val="single"/>
        </w:rPr>
      </w:pPr>
      <w:proofErr w:type="gramStart"/>
      <w:r w:rsidRPr="00596601">
        <w:rPr>
          <w:rFonts w:ascii="Times New Roman" w:hAnsi="Times New Roman" w:cs="Times New Roman"/>
          <w:b/>
          <w:sz w:val="24"/>
          <w:szCs w:val="24"/>
          <w:u w:val="single"/>
          <w:lang w:val="en-US"/>
        </w:rPr>
        <w:t>I</w:t>
      </w:r>
      <w:r w:rsidRPr="00596601">
        <w:rPr>
          <w:rFonts w:ascii="Times New Roman" w:hAnsi="Times New Roman" w:cs="Times New Roman"/>
          <w:b/>
          <w:sz w:val="24"/>
          <w:szCs w:val="24"/>
          <w:u w:val="single"/>
        </w:rPr>
        <w:t>Х.</w:t>
      </w:r>
      <w:proofErr w:type="gramEnd"/>
      <w:r w:rsidRPr="00596601">
        <w:rPr>
          <w:rFonts w:ascii="Times New Roman" w:hAnsi="Times New Roman" w:cs="Times New Roman"/>
          <w:b/>
          <w:sz w:val="24"/>
          <w:szCs w:val="24"/>
          <w:u w:val="single"/>
        </w:rPr>
        <w:t xml:space="preserve"> ОБЩИ РАЗПОРЕДБИ</w:t>
      </w:r>
    </w:p>
    <w:p w:rsidR="00596601" w:rsidRPr="00596601" w:rsidRDefault="00596601" w:rsidP="0021072D">
      <w:pPr>
        <w:spacing w:line="360" w:lineRule="auto"/>
        <w:ind w:firstLine="708"/>
        <w:rPr>
          <w:rFonts w:ascii="Times New Roman" w:hAnsi="Times New Roman" w:cs="Times New Roman"/>
          <w:b/>
          <w:sz w:val="24"/>
          <w:szCs w:val="24"/>
          <w:u w:val="single"/>
        </w:rPr>
      </w:pPr>
      <w:r w:rsidRPr="00596601">
        <w:rPr>
          <w:rFonts w:ascii="Times New Roman" w:hAnsi="Times New Roman" w:cs="Times New Roman"/>
          <w:b/>
          <w:sz w:val="24"/>
          <w:szCs w:val="24"/>
          <w:u w:val="single"/>
        </w:rPr>
        <w:t>Дефинирани понятия и тълкуване</w:t>
      </w:r>
    </w:p>
    <w:p w:rsidR="00596601" w:rsidRPr="00596601" w:rsidRDefault="00596601" w:rsidP="0021072D">
      <w:pPr>
        <w:pStyle w:val="NoSpacing"/>
        <w:ind w:firstLine="708"/>
        <w:jc w:val="both"/>
      </w:pPr>
      <w:r w:rsidRPr="00596601">
        <w:rPr>
          <w:b/>
        </w:rPr>
        <w:t>Чл.</w:t>
      </w:r>
      <w:r w:rsidR="00D81B18">
        <w:rPr>
          <w:b/>
        </w:rPr>
        <w:t>19</w:t>
      </w:r>
      <w:r w:rsidRPr="00596601">
        <w:rPr>
          <w:b/>
        </w:rPr>
        <w:t>.(1)</w:t>
      </w:r>
      <w:r w:rsidRPr="00596601">
        <w:t xml:space="preserve"> 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96601" w:rsidRPr="00D81B18" w:rsidRDefault="00596601" w:rsidP="0021072D">
      <w:pPr>
        <w:pStyle w:val="NoSpacing"/>
        <w:ind w:firstLine="708"/>
        <w:jc w:val="both"/>
        <w:rPr>
          <w:noProof/>
          <w:lang w:eastAsia="cs-CZ"/>
        </w:rPr>
      </w:pPr>
      <w:r w:rsidRPr="00D81B18">
        <w:rPr>
          <w:b/>
        </w:rPr>
        <w:t>(2)</w:t>
      </w:r>
      <w:r w:rsidRPr="00D81B18">
        <w:t xml:space="preserve"> </w:t>
      </w:r>
      <w:r w:rsidRPr="00D81B18">
        <w:rPr>
          <w:noProof/>
          <w:lang w:eastAsia="cs-CZ"/>
        </w:rPr>
        <w:t>При противоречие между различни разпоредби или условия, съдържащи се в Договора и Приложенията, се прилагат следните правила:</w:t>
      </w:r>
    </w:p>
    <w:p w:rsidR="00596601" w:rsidRPr="00D81B18" w:rsidRDefault="00596601" w:rsidP="0021072D">
      <w:pPr>
        <w:pStyle w:val="NoSpacing"/>
        <w:ind w:firstLine="708"/>
        <w:jc w:val="both"/>
        <w:rPr>
          <w:noProof/>
          <w:lang w:eastAsia="cs-CZ"/>
        </w:rPr>
      </w:pPr>
      <w:r w:rsidRPr="00D81B18">
        <w:rPr>
          <w:b/>
          <w:noProof/>
          <w:lang w:eastAsia="cs-CZ"/>
        </w:rPr>
        <w:t>1.</w:t>
      </w:r>
      <w:r w:rsidRPr="00D81B18">
        <w:rPr>
          <w:noProof/>
          <w:lang w:eastAsia="cs-CZ"/>
        </w:rPr>
        <w:t xml:space="preserve"> специалните разпоредби имат предимство пред общите разпоредби;</w:t>
      </w:r>
    </w:p>
    <w:p w:rsidR="00596601" w:rsidRPr="00596601" w:rsidRDefault="0021072D" w:rsidP="0021072D">
      <w:pPr>
        <w:pStyle w:val="NoSpacing"/>
        <w:ind w:firstLine="567"/>
        <w:jc w:val="both"/>
        <w:rPr>
          <w:noProof/>
          <w:lang w:eastAsia="cs-CZ"/>
        </w:rPr>
      </w:pPr>
      <w:r w:rsidRPr="00D81B18">
        <w:rPr>
          <w:b/>
          <w:noProof/>
          <w:lang w:eastAsia="cs-CZ"/>
        </w:rPr>
        <w:t xml:space="preserve">  </w:t>
      </w:r>
      <w:r w:rsidR="00596601" w:rsidRPr="00D81B18">
        <w:rPr>
          <w:b/>
          <w:noProof/>
          <w:lang w:eastAsia="cs-CZ"/>
        </w:rPr>
        <w:t>2.</w:t>
      </w:r>
      <w:r w:rsidR="00596601" w:rsidRPr="00D81B18">
        <w:rPr>
          <w:noProof/>
          <w:lang w:eastAsia="cs-CZ"/>
        </w:rPr>
        <w:t xml:space="preserve"> разпоредбите на Приложенията имат предимство пред разпоредбите на Договора.</w:t>
      </w:r>
    </w:p>
    <w:p w:rsidR="00596601" w:rsidRPr="00596601" w:rsidRDefault="00596601" w:rsidP="00596601">
      <w:pPr>
        <w:ind w:firstLine="567"/>
        <w:jc w:val="both"/>
        <w:rPr>
          <w:rFonts w:ascii="Times New Roman" w:hAnsi="Times New Roman" w:cs="Times New Roman"/>
          <w:noProof/>
          <w:sz w:val="24"/>
          <w:szCs w:val="24"/>
          <w:lang w:eastAsia="cs-CZ"/>
        </w:rPr>
      </w:pPr>
    </w:p>
    <w:p w:rsidR="00596601" w:rsidRPr="00596601" w:rsidRDefault="00596601" w:rsidP="0021072D">
      <w:pPr>
        <w:ind w:firstLine="567"/>
        <w:rPr>
          <w:rFonts w:ascii="Times New Roman" w:hAnsi="Times New Roman" w:cs="Times New Roman"/>
          <w:b/>
          <w:noProof/>
          <w:sz w:val="24"/>
          <w:szCs w:val="24"/>
          <w:u w:val="single"/>
          <w:lang w:eastAsia="cs-CZ"/>
        </w:rPr>
      </w:pPr>
      <w:r w:rsidRPr="00596601">
        <w:rPr>
          <w:rFonts w:ascii="Times New Roman" w:hAnsi="Times New Roman" w:cs="Times New Roman"/>
          <w:b/>
          <w:noProof/>
          <w:sz w:val="24"/>
          <w:szCs w:val="24"/>
          <w:u w:val="single"/>
          <w:lang w:eastAsia="cs-CZ"/>
        </w:rPr>
        <w:t>Спазване на приложими норми</w:t>
      </w:r>
    </w:p>
    <w:p w:rsidR="00596601" w:rsidRPr="00596601" w:rsidRDefault="00D81B18" w:rsidP="0021072D">
      <w:pPr>
        <w:ind w:firstLine="567"/>
        <w:jc w:val="both"/>
        <w:rPr>
          <w:rFonts w:ascii="Times New Roman" w:hAnsi="Times New Roman" w:cs="Times New Roman"/>
          <w:noProof/>
          <w:sz w:val="24"/>
          <w:szCs w:val="24"/>
          <w:lang w:eastAsia="cs-CZ"/>
        </w:rPr>
      </w:pPr>
      <w:r>
        <w:rPr>
          <w:rFonts w:ascii="Times New Roman" w:hAnsi="Times New Roman" w:cs="Times New Roman"/>
          <w:b/>
          <w:sz w:val="24"/>
          <w:szCs w:val="24"/>
        </w:rPr>
        <w:t>Чл.20</w:t>
      </w:r>
      <w:r w:rsidR="00596601" w:rsidRPr="00596601">
        <w:rPr>
          <w:rFonts w:ascii="Times New Roman" w:hAnsi="Times New Roman" w:cs="Times New Roman"/>
          <w:b/>
          <w:sz w:val="24"/>
          <w:szCs w:val="24"/>
        </w:rPr>
        <w:t>.</w:t>
      </w:r>
      <w:r w:rsidR="00596601" w:rsidRPr="00596601">
        <w:rPr>
          <w:rFonts w:ascii="Times New Roman" w:hAnsi="Times New Roman" w:cs="Times New Roman"/>
          <w:sz w:val="24"/>
          <w:szCs w:val="24"/>
        </w:rPr>
        <w:t xml:space="preserve"> </w:t>
      </w:r>
      <w:r w:rsidR="00596601" w:rsidRPr="00596601">
        <w:rPr>
          <w:rFonts w:ascii="Times New Roman" w:hAnsi="Times New Roman" w:cs="Times New Roman"/>
          <w:noProof/>
          <w:sz w:val="24"/>
          <w:szCs w:val="24"/>
          <w:lang w:eastAsia="cs-CZ"/>
        </w:rPr>
        <w:t xml:space="preserve">При изпълнението на Договора, </w:t>
      </w:r>
      <w:r w:rsidR="00596601" w:rsidRPr="00596601">
        <w:rPr>
          <w:rFonts w:ascii="Times New Roman" w:hAnsi="Times New Roman" w:cs="Times New Roman"/>
          <w:b/>
          <w:noProof/>
          <w:sz w:val="24"/>
          <w:szCs w:val="24"/>
          <w:lang w:eastAsia="cs-CZ"/>
        </w:rPr>
        <w:t>Изпълнителят</w:t>
      </w:r>
      <w:r w:rsidR="00596601" w:rsidRPr="00596601">
        <w:rPr>
          <w:rFonts w:ascii="Times New Roman" w:hAnsi="Times New Roman" w:cs="Times New Roman"/>
          <w:noProof/>
          <w:sz w:val="24"/>
          <w:szCs w:val="24"/>
          <w:lang w:eastAsia="cs-CZ"/>
        </w:rPr>
        <w:t xml:space="preserve"> </w:t>
      </w:r>
      <w:r w:rsidR="00596601" w:rsidRPr="00596601">
        <w:rPr>
          <w:rFonts w:ascii="Times New Roman" w:hAnsi="Times New Roman" w:cs="Times New Roman"/>
          <w:i/>
          <w:noProof/>
          <w:sz w:val="24"/>
          <w:szCs w:val="24"/>
          <w:lang w:eastAsia="cs-CZ"/>
        </w:rPr>
        <w:t>[и неговите подизпълнители]</w:t>
      </w:r>
      <w:r w:rsidR="00596601" w:rsidRPr="00596601">
        <w:rPr>
          <w:rFonts w:ascii="Times New Roman" w:hAnsi="Times New Roman" w:cs="Times New Roman"/>
          <w:noProof/>
          <w:sz w:val="24"/>
          <w:szCs w:val="24"/>
          <w:lang w:eastAsia="cs-CZ"/>
        </w:rPr>
        <w:t xml:space="preserve"> е длъжен </w:t>
      </w:r>
      <w:r w:rsidR="00596601" w:rsidRPr="00596601">
        <w:rPr>
          <w:rFonts w:ascii="Times New Roman" w:hAnsi="Times New Roman" w:cs="Times New Roman"/>
          <w:i/>
          <w:noProof/>
          <w:sz w:val="24"/>
          <w:szCs w:val="24"/>
          <w:lang w:eastAsia="cs-CZ"/>
        </w:rPr>
        <w:t>[са длъжни]</w:t>
      </w:r>
      <w:r w:rsidR="00596601" w:rsidRPr="00596601">
        <w:rPr>
          <w:rFonts w:ascii="Times New Roman" w:hAnsi="Times New Roman" w:cs="Times New Roman"/>
          <w:noProof/>
          <w:sz w:val="24"/>
          <w:szCs w:val="24"/>
          <w:lang w:eastAsia="cs-CZ"/>
        </w:rPr>
        <w:t xml:space="preserve"> да спазва</w:t>
      </w:r>
      <w:r w:rsidR="00596601" w:rsidRPr="00596601">
        <w:rPr>
          <w:rFonts w:ascii="Times New Roman" w:hAnsi="Times New Roman" w:cs="Times New Roman"/>
          <w:i/>
          <w:noProof/>
          <w:sz w:val="24"/>
          <w:szCs w:val="24"/>
          <w:lang w:eastAsia="cs-CZ"/>
        </w:rPr>
        <w:t>[т]</w:t>
      </w:r>
      <w:r w:rsidR="00596601" w:rsidRPr="00596601">
        <w:rPr>
          <w:rFonts w:ascii="Times New Roman" w:hAnsi="Times New Roman" w:cs="Times New Roman"/>
          <w:noProof/>
          <w:sz w:val="24"/>
          <w:szCs w:val="24"/>
          <w:lang w:eastAsia="cs-CZ"/>
        </w:rPr>
        <w:t xml:space="preserve"> всички приложими нормативни актове, разпоредби, стандарти и други изисквания, свързани с предмета на Договора, и в частност,</w:t>
      </w:r>
      <w:r w:rsidR="00596601" w:rsidRPr="00596601">
        <w:rPr>
          <w:rFonts w:ascii="Times New Roman" w:hAnsi="Times New Roman" w:cs="Times New Roman"/>
          <w:noProof/>
          <w:sz w:val="24"/>
          <w:szCs w:val="24"/>
          <w:lang w:val="ru-RU" w:eastAsia="cs-CZ"/>
        </w:rPr>
        <w:t xml:space="preserve"> </w:t>
      </w:r>
      <w:r w:rsidR="00596601" w:rsidRPr="00596601">
        <w:rPr>
          <w:rFonts w:ascii="Times New Roman" w:hAnsi="Times New Roman" w:cs="Times New Roman"/>
          <w:noProof/>
          <w:sz w:val="24"/>
          <w:szCs w:val="24"/>
          <w:lang w:eastAsia="cs-CZ"/>
        </w:rPr>
        <w:t>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596601" w:rsidRPr="00596601" w:rsidRDefault="00596601" w:rsidP="0021072D">
      <w:pPr>
        <w:ind w:firstLine="567"/>
        <w:rPr>
          <w:rFonts w:ascii="Times New Roman" w:hAnsi="Times New Roman" w:cs="Times New Roman"/>
          <w:b/>
          <w:noProof/>
          <w:sz w:val="24"/>
          <w:szCs w:val="24"/>
          <w:u w:val="single"/>
          <w:lang w:eastAsia="cs-CZ"/>
        </w:rPr>
      </w:pPr>
      <w:r w:rsidRPr="00596601">
        <w:rPr>
          <w:rFonts w:ascii="Times New Roman" w:hAnsi="Times New Roman" w:cs="Times New Roman"/>
          <w:b/>
          <w:noProof/>
          <w:sz w:val="24"/>
          <w:szCs w:val="24"/>
          <w:u w:val="single"/>
          <w:lang w:eastAsia="cs-CZ"/>
        </w:rPr>
        <w:t>Конфиденциалност</w:t>
      </w:r>
    </w:p>
    <w:p w:rsidR="00596601" w:rsidRPr="00596601" w:rsidRDefault="00596601" w:rsidP="0021072D">
      <w:pPr>
        <w:pStyle w:val="NoSpacing"/>
        <w:ind w:firstLine="567"/>
        <w:jc w:val="both"/>
        <w:rPr>
          <w:noProof/>
          <w:lang w:eastAsia="en-GB"/>
        </w:rPr>
      </w:pPr>
      <w:r w:rsidRPr="00596601">
        <w:rPr>
          <w:b/>
        </w:rPr>
        <w:t>Чл.2</w:t>
      </w:r>
      <w:r w:rsidR="00D81B18">
        <w:rPr>
          <w:b/>
        </w:rPr>
        <w:t>1</w:t>
      </w:r>
      <w:r w:rsidRPr="00596601">
        <w:rPr>
          <w:b/>
        </w:rPr>
        <w:t>.</w:t>
      </w:r>
      <w:r w:rsidRPr="00596601">
        <w:rPr>
          <w:b/>
          <w:noProof/>
          <w:lang w:eastAsia="en-GB"/>
        </w:rPr>
        <w:t>(1)</w:t>
      </w:r>
      <w:r w:rsidRPr="00596601">
        <w:rPr>
          <w:noProof/>
          <w:lang w:eastAsia="en-GB"/>
        </w:rPr>
        <w:t xml:space="preserve"> 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(„Конфиденциална информация“).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w:t>
      </w:r>
    </w:p>
    <w:p w:rsidR="00596601" w:rsidRPr="00596601" w:rsidRDefault="00596601" w:rsidP="0021072D">
      <w:pPr>
        <w:pStyle w:val="NoSpacing"/>
        <w:ind w:firstLine="567"/>
        <w:jc w:val="both"/>
        <w:rPr>
          <w:noProof/>
          <w:lang w:eastAsia="en-GB"/>
        </w:rPr>
      </w:pPr>
      <w:r w:rsidRPr="00596601">
        <w:rPr>
          <w:b/>
          <w:noProof/>
          <w:lang w:eastAsia="en-GB"/>
        </w:rPr>
        <w:t>(2)</w:t>
      </w:r>
      <w:r w:rsidRPr="00596601">
        <w:rPr>
          <w:noProof/>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96601" w:rsidRPr="00596601" w:rsidRDefault="00596601" w:rsidP="0021072D">
      <w:pPr>
        <w:pStyle w:val="NoSpacing"/>
        <w:ind w:firstLine="567"/>
        <w:jc w:val="both"/>
        <w:rPr>
          <w:noProof/>
          <w:lang w:eastAsia="en-GB"/>
        </w:rPr>
      </w:pPr>
      <w:r w:rsidRPr="00596601">
        <w:rPr>
          <w:b/>
          <w:noProof/>
          <w:lang w:eastAsia="en-GB"/>
        </w:rPr>
        <w:t>(3)</w:t>
      </w:r>
      <w:r w:rsidRPr="00596601">
        <w:rPr>
          <w:noProof/>
          <w:lang w:eastAsia="en-GB"/>
        </w:rPr>
        <w:t xml:space="preserve"> Не се счита за нарушение на задълженията за неразкриване на Конфиденциална информация, когато:</w:t>
      </w:r>
    </w:p>
    <w:p w:rsidR="00596601" w:rsidRPr="00596601" w:rsidRDefault="00596601" w:rsidP="0021072D">
      <w:pPr>
        <w:pStyle w:val="NoSpacing"/>
        <w:ind w:firstLine="567"/>
        <w:jc w:val="both"/>
        <w:rPr>
          <w:noProof/>
          <w:lang w:eastAsia="en-GB"/>
        </w:rPr>
      </w:pPr>
      <w:r w:rsidRPr="00596601">
        <w:rPr>
          <w:b/>
          <w:noProof/>
          <w:lang w:eastAsia="en-GB"/>
        </w:rPr>
        <w:t>1.</w:t>
      </w:r>
      <w:r w:rsidRPr="00596601">
        <w:rPr>
          <w:noProof/>
          <w:lang w:eastAsia="en-GB"/>
        </w:rPr>
        <w:t xml:space="preserve"> информацията е станала или става публично достъпна, без нарушаване на този Договор от която и да е от Страните;</w:t>
      </w:r>
    </w:p>
    <w:p w:rsidR="00596601" w:rsidRPr="00596601" w:rsidRDefault="00596601" w:rsidP="0021072D">
      <w:pPr>
        <w:pStyle w:val="NoSpacing"/>
        <w:ind w:firstLine="567"/>
        <w:jc w:val="both"/>
        <w:rPr>
          <w:noProof/>
          <w:lang w:eastAsia="en-GB"/>
        </w:rPr>
      </w:pPr>
      <w:r w:rsidRPr="00596601">
        <w:rPr>
          <w:b/>
          <w:noProof/>
          <w:lang w:eastAsia="en-GB"/>
        </w:rPr>
        <w:lastRenderedPageBreak/>
        <w:t>2.</w:t>
      </w:r>
      <w:r w:rsidRPr="00596601">
        <w:rPr>
          <w:noProof/>
          <w:lang w:eastAsia="en-GB"/>
        </w:rPr>
        <w:t xml:space="preserve"> информацията се изисква по силата на закон, приложим спрямо която и да е от Страните; или</w:t>
      </w:r>
    </w:p>
    <w:p w:rsidR="00596601" w:rsidRPr="00596601" w:rsidRDefault="00596601" w:rsidP="0021072D">
      <w:pPr>
        <w:pStyle w:val="NoSpacing"/>
        <w:ind w:firstLine="567"/>
        <w:jc w:val="both"/>
        <w:rPr>
          <w:noProof/>
          <w:lang w:eastAsia="en-GB"/>
        </w:rPr>
      </w:pPr>
      <w:r w:rsidRPr="00596601">
        <w:rPr>
          <w:b/>
          <w:noProof/>
          <w:lang w:eastAsia="en-GB"/>
        </w:rPr>
        <w:t>3.</w:t>
      </w:r>
      <w:r w:rsidRPr="00596601">
        <w:rPr>
          <w:noProof/>
          <w:lang w:eastAsia="en-GB"/>
        </w:rPr>
        <w:t xml:space="preserve">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96601" w:rsidRPr="00596601" w:rsidRDefault="00596601" w:rsidP="0021072D">
      <w:pPr>
        <w:pStyle w:val="NoSpacing"/>
        <w:ind w:firstLine="567"/>
        <w:jc w:val="both"/>
        <w:rPr>
          <w:noProof/>
          <w:lang w:eastAsia="en-GB"/>
        </w:rPr>
      </w:pPr>
      <w:r w:rsidRPr="00596601">
        <w:t>В</w:t>
      </w:r>
      <w:r w:rsidRPr="00596601">
        <w:rPr>
          <w:lang w:val="ru-RU"/>
        </w:rPr>
        <w:t xml:space="preserve"> случаите по точки 2 или 3 </w:t>
      </w:r>
      <w:r w:rsidRPr="00596601">
        <w:t>С</w:t>
      </w:r>
      <w:r w:rsidRPr="00596601">
        <w:rPr>
          <w:lang w:val="ru-RU"/>
        </w:rPr>
        <w:t>траната, която следва да предостави информацията, уведомява незабавно другата Страна по Договора</w:t>
      </w:r>
      <w:r w:rsidRPr="00596601">
        <w:rPr>
          <w:noProof/>
          <w:lang w:eastAsia="en-GB"/>
        </w:rPr>
        <w:t>.</w:t>
      </w:r>
    </w:p>
    <w:p w:rsidR="00596601" w:rsidRPr="00596601" w:rsidRDefault="00596601" w:rsidP="0021072D">
      <w:pPr>
        <w:pStyle w:val="NoSpacing"/>
        <w:ind w:firstLine="708"/>
        <w:jc w:val="both"/>
        <w:rPr>
          <w:noProof/>
          <w:lang w:eastAsia="en-GB"/>
        </w:rPr>
      </w:pPr>
      <w:r w:rsidRPr="00596601">
        <w:rPr>
          <w:b/>
          <w:noProof/>
          <w:lang w:eastAsia="en-GB"/>
        </w:rPr>
        <w:t>(4)</w:t>
      </w:r>
      <w:r w:rsidRPr="00596601">
        <w:rPr>
          <w:noProof/>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596601" w:rsidRPr="00596601" w:rsidRDefault="00596601" w:rsidP="0021072D">
      <w:pPr>
        <w:pStyle w:val="NoSpacing"/>
        <w:jc w:val="both"/>
        <w:rPr>
          <w:noProof/>
          <w:lang w:eastAsia="en-GB"/>
        </w:rPr>
      </w:pPr>
      <w:r w:rsidRPr="00596601">
        <w:rPr>
          <w:noProof/>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bookmarkStart w:id="3" w:name="_DV_M169"/>
      <w:bookmarkStart w:id="4" w:name="_DV_M170"/>
      <w:bookmarkEnd w:id="3"/>
      <w:bookmarkEnd w:id="4"/>
    </w:p>
    <w:p w:rsidR="00596601" w:rsidRPr="00596601" w:rsidRDefault="00596601" w:rsidP="0021072D">
      <w:pPr>
        <w:pStyle w:val="NoSpacing"/>
        <w:jc w:val="both"/>
        <w:rPr>
          <w:noProof/>
          <w:lang w:eastAsia="en-GB"/>
        </w:rPr>
      </w:pPr>
    </w:p>
    <w:p w:rsidR="00596601" w:rsidRPr="00596601" w:rsidRDefault="00596601" w:rsidP="00596601">
      <w:pPr>
        <w:ind w:firstLine="567"/>
        <w:jc w:val="both"/>
        <w:rPr>
          <w:rFonts w:ascii="Times New Roman" w:hAnsi="Times New Roman" w:cs="Times New Roman"/>
          <w:b/>
          <w:noProof/>
          <w:sz w:val="24"/>
          <w:szCs w:val="24"/>
          <w:u w:val="single"/>
          <w:lang w:eastAsia="en-GB"/>
        </w:rPr>
      </w:pPr>
      <w:r w:rsidRPr="00596601">
        <w:rPr>
          <w:rFonts w:ascii="Times New Roman" w:hAnsi="Times New Roman" w:cs="Times New Roman"/>
          <w:b/>
          <w:noProof/>
          <w:sz w:val="24"/>
          <w:szCs w:val="24"/>
          <w:u w:val="single"/>
          <w:lang w:eastAsia="en-GB"/>
        </w:rPr>
        <w:t>Публични изявления</w:t>
      </w:r>
    </w:p>
    <w:p w:rsidR="00596601" w:rsidRPr="00596601" w:rsidRDefault="00596601" w:rsidP="0021072D">
      <w:pPr>
        <w:ind w:firstLine="567"/>
        <w:jc w:val="both"/>
        <w:rPr>
          <w:rFonts w:ascii="Times New Roman" w:hAnsi="Times New Roman" w:cs="Times New Roman"/>
          <w:noProof/>
          <w:sz w:val="24"/>
          <w:szCs w:val="24"/>
          <w:lang w:eastAsia="en-GB"/>
        </w:rPr>
      </w:pPr>
      <w:r w:rsidRPr="00596601">
        <w:rPr>
          <w:rFonts w:ascii="Times New Roman" w:hAnsi="Times New Roman" w:cs="Times New Roman"/>
          <w:b/>
          <w:sz w:val="24"/>
          <w:szCs w:val="24"/>
        </w:rPr>
        <w:t>Чл.2</w:t>
      </w:r>
      <w:r w:rsidR="00D81B18">
        <w:rPr>
          <w:rFonts w:ascii="Times New Roman" w:hAnsi="Times New Roman" w:cs="Times New Roman"/>
          <w:b/>
          <w:sz w:val="24"/>
          <w:szCs w:val="24"/>
        </w:rPr>
        <w:t>2</w:t>
      </w:r>
      <w:r w:rsidRPr="00596601">
        <w:rPr>
          <w:rFonts w:ascii="Times New Roman" w:hAnsi="Times New Roman" w:cs="Times New Roman"/>
          <w:b/>
          <w:sz w:val="24"/>
          <w:szCs w:val="24"/>
        </w:rPr>
        <w:t xml:space="preserve">. </w:t>
      </w:r>
      <w:r w:rsidRPr="00596601">
        <w:rPr>
          <w:rFonts w:ascii="Times New Roman" w:hAnsi="Times New Roman" w:cs="Times New Roman"/>
          <w:b/>
          <w:noProof/>
          <w:sz w:val="24"/>
          <w:szCs w:val="24"/>
          <w:lang w:eastAsia="en-GB"/>
        </w:rPr>
        <w:t>Изпълнителят</w:t>
      </w:r>
      <w:r w:rsidRPr="00596601">
        <w:rPr>
          <w:rFonts w:ascii="Times New Roman" w:hAnsi="Times New Roman" w:cs="Times New Roman"/>
          <w:noProof/>
          <w:sz w:val="24"/>
          <w:szCs w:val="24"/>
          <w:lang w:eastAsia="en-GB"/>
        </w:rPr>
        <w:t xml:space="preserve">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96601">
        <w:rPr>
          <w:rFonts w:ascii="Times New Roman" w:hAnsi="Times New Roman" w:cs="Times New Roman"/>
          <w:b/>
          <w:noProof/>
          <w:sz w:val="24"/>
          <w:szCs w:val="24"/>
          <w:lang w:eastAsia="en-GB"/>
        </w:rPr>
        <w:t>Възложителя</w:t>
      </w:r>
      <w:r w:rsidRPr="00596601">
        <w:rPr>
          <w:rFonts w:ascii="Times New Roman" w:hAnsi="Times New Roman" w:cs="Times New Roman"/>
          <w:noProof/>
          <w:sz w:val="24"/>
          <w:szCs w:val="24"/>
          <w:lang w:eastAsia="en-GB"/>
        </w:rPr>
        <w:t xml:space="preserve"> или на резултати от работата на </w:t>
      </w:r>
      <w:r w:rsidRPr="00596601">
        <w:rPr>
          <w:rFonts w:ascii="Times New Roman" w:hAnsi="Times New Roman" w:cs="Times New Roman"/>
          <w:b/>
          <w:noProof/>
          <w:sz w:val="24"/>
          <w:szCs w:val="24"/>
          <w:lang w:eastAsia="en-GB"/>
        </w:rPr>
        <w:t>Изпълнителя</w:t>
      </w:r>
      <w:r w:rsidRPr="00596601">
        <w:rPr>
          <w:rFonts w:ascii="Times New Roman" w:hAnsi="Times New Roman" w:cs="Times New Roman"/>
          <w:noProof/>
          <w:sz w:val="24"/>
          <w:szCs w:val="24"/>
          <w:lang w:eastAsia="en-GB"/>
        </w:rPr>
        <w:t xml:space="preserve">, без предварителното писмено съгласие на </w:t>
      </w:r>
      <w:r w:rsidRPr="00596601">
        <w:rPr>
          <w:rFonts w:ascii="Times New Roman" w:hAnsi="Times New Roman" w:cs="Times New Roman"/>
          <w:b/>
          <w:noProof/>
          <w:sz w:val="24"/>
          <w:szCs w:val="24"/>
          <w:lang w:eastAsia="en-GB"/>
        </w:rPr>
        <w:t>Възложителя</w:t>
      </w:r>
      <w:r w:rsidRPr="00596601">
        <w:rPr>
          <w:rFonts w:ascii="Times New Roman" w:hAnsi="Times New Roman" w:cs="Times New Roman"/>
          <w:noProof/>
          <w:sz w:val="24"/>
          <w:szCs w:val="24"/>
          <w:lang w:eastAsia="en-GB"/>
        </w:rPr>
        <w:t>, което съгласие няма да бъде безпричинно отказано или забавено.</w:t>
      </w:r>
    </w:p>
    <w:p w:rsidR="00596601" w:rsidRPr="00596601" w:rsidRDefault="00596601" w:rsidP="00596601">
      <w:pPr>
        <w:ind w:firstLine="567"/>
        <w:jc w:val="both"/>
        <w:rPr>
          <w:rFonts w:ascii="Times New Roman" w:hAnsi="Times New Roman" w:cs="Times New Roman"/>
          <w:b/>
          <w:noProof/>
          <w:sz w:val="24"/>
          <w:szCs w:val="24"/>
          <w:u w:val="single"/>
          <w:lang w:eastAsia="en-GB"/>
        </w:rPr>
      </w:pPr>
      <w:r w:rsidRPr="00596601">
        <w:rPr>
          <w:rFonts w:ascii="Times New Roman" w:hAnsi="Times New Roman" w:cs="Times New Roman"/>
          <w:noProof/>
          <w:sz w:val="24"/>
          <w:szCs w:val="24"/>
          <w:lang w:eastAsia="en-GB"/>
        </w:rPr>
        <w:t xml:space="preserve"> </w:t>
      </w:r>
      <w:r w:rsidRPr="00596601">
        <w:rPr>
          <w:rFonts w:ascii="Times New Roman" w:hAnsi="Times New Roman" w:cs="Times New Roman"/>
          <w:b/>
          <w:noProof/>
          <w:sz w:val="24"/>
          <w:szCs w:val="24"/>
          <w:u w:val="single"/>
          <w:lang w:eastAsia="en-GB"/>
        </w:rPr>
        <w:t>Прехвърляне на права и задължения</w:t>
      </w:r>
    </w:p>
    <w:p w:rsidR="00596601" w:rsidRPr="00596601" w:rsidRDefault="00D81B18" w:rsidP="00596601">
      <w:pPr>
        <w:ind w:firstLine="567"/>
        <w:jc w:val="both"/>
        <w:rPr>
          <w:rFonts w:ascii="Times New Roman" w:hAnsi="Times New Roman" w:cs="Times New Roman"/>
          <w:noProof/>
          <w:sz w:val="24"/>
          <w:szCs w:val="24"/>
          <w:lang w:eastAsia="cs-CZ"/>
        </w:rPr>
      </w:pPr>
      <w:r>
        <w:rPr>
          <w:rFonts w:ascii="Times New Roman" w:hAnsi="Times New Roman" w:cs="Times New Roman"/>
          <w:b/>
          <w:sz w:val="24"/>
          <w:szCs w:val="24"/>
        </w:rPr>
        <w:t>Чл.23</w:t>
      </w:r>
      <w:r w:rsidR="00596601" w:rsidRPr="00596601">
        <w:rPr>
          <w:rFonts w:ascii="Times New Roman" w:hAnsi="Times New Roman" w:cs="Times New Roman"/>
          <w:b/>
          <w:sz w:val="24"/>
          <w:szCs w:val="24"/>
        </w:rPr>
        <w:t>.</w:t>
      </w:r>
      <w:r w:rsidR="00596601" w:rsidRPr="00596601">
        <w:rPr>
          <w:rFonts w:ascii="Times New Roman" w:hAnsi="Times New Roman" w:cs="Times New Roman"/>
          <w:sz w:val="24"/>
          <w:szCs w:val="24"/>
        </w:rPr>
        <w:t xml:space="preserve"> </w:t>
      </w:r>
      <w:r w:rsidR="00596601" w:rsidRPr="00596601">
        <w:rPr>
          <w:rFonts w:ascii="Times New Roman" w:hAnsi="Times New Roman" w:cs="Times New Roman"/>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00596601" w:rsidRPr="00596601">
        <w:rPr>
          <w:rFonts w:ascii="Times New Roman" w:hAnsi="Times New Roman" w:cs="Times New Roman"/>
          <w:sz w:val="24"/>
          <w:szCs w:val="24"/>
        </w:rPr>
        <w:t xml:space="preserve"> </w:t>
      </w:r>
      <w:r w:rsidR="00596601" w:rsidRPr="00596601">
        <w:rPr>
          <w:rFonts w:ascii="Times New Roman" w:hAnsi="Times New Roman" w:cs="Times New Roman"/>
          <w:noProof/>
          <w:sz w:val="24"/>
          <w:szCs w:val="24"/>
          <w:lang w:eastAsia="cs-CZ"/>
        </w:rPr>
        <w:t>Паричните вземания по Договора могат да бъдат прехвърляни или залагани съгласно приложимото право.</w:t>
      </w:r>
    </w:p>
    <w:p w:rsidR="00596601" w:rsidRPr="00596601" w:rsidRDefault="00596601" w:rsidP="00596601">
      <w:pPr>
        <w:ind w:firstLine="567"/>
        <w:jc w:val="both"/>
        <w:rPr>
          <w:rFonts w:ascii="Times New Roman" w:hAnsi="Times New Roman" w:cs="Times New Roman"/>
          <w:noProof/>
          <w:sz w:val="24"/>
          <w:szCs w:val="24"/>
          <w:lang w:eastAsia="cs-CZ"/>
        </w:rPr>
      </w:pPr>
    </w:p>
    <w:p w:rsidR="00596601" w:rsidRPr="00596601" w:rsidRDefault="00596601" w:rsidP="00596601">
      <w:pPr>
        <w:ind w:firstLine="567"/>
        <w:jc w:val="both"/>
        <w:rPr>
          <w:rFonts w:ascii="Times New Roman" w:hAnsi="Times New Roman" w:cs="Times New Roman"/>
          <w:b/>
          <w:noProof/>
          <w:sz w:val="24"/>
          <w:szCs w:val="24"/>
          <w:u w:val="single"/>
          <w:lang w:eastAsia="cs-CZ"/>
        </w:rPr>
      </w:pPr>
      <w:r w:rsidRPr="00596601">
        <w:rPr>
          <w:rFonts w:ascii="Times New Roman" w:hAnsi="Times New Roman" w:cs="Times New Roman"/>
          <w:b/>
          <w:noProof/>
          <w:sz w:val="24"/>
          <w:szCs w:val="24"/>
          <w:u w:val="single"/>
          <w:lang w:eastAsia="cs-CZ"/>
        </w:rPr>
        <w:t>Изменения</w:t>
      </w:r>
    </w:p>
    <w:p w:rsidR="00596601" w:rsidRPr="00596601" w:rsidRDefault="00596601" w:rsidP="0021072D">
      <w:pPr>
        <w:ind w:firstLine="567"/>
        <w:jc w:val="both"/>
        <w:rPr>
          <w:rFonts w:ascii="Times New Roman" w:hAnsi="Times New Roman" w:cs="Times New Roman"/>
          <w:noProof/>
          <w:sz w:val="24"/>
          <w:szCs w:val="24"/>
          <w:lang w:eastAsia="en-GB"/>
        </w:rPr>
      </w:pPr>
      <w:r w:rsidRPr="00596601">
        <w:rPr>
          <w:rFonts w:ascii="Times New Roman" w:hAnsi="Times New Roman" w:cs="Times New Roman"/>
          <w:b/>
          <w:sz w:val="24"/>
          <w:szCs w:val="24"/>
        </w:rPr>
        <w:t>Чл.2</w:t>
      </w:r>
      <w:r w:rsidR="00D81B18">
        <w:rPr>
          <w:rFonts w:ascii="Times New Roman" w:hAnsi="Times New Roman" w:cs="Times New Roman"/>
          <w:b/>
          <w:sz w:val="24"/>
          <w:szCs w:val="24"/>
        </w:rPr>
        <w:t>4</w:t>
      </w:r>
      <w:r w:rsidRPr="00596601">
        <w:rPr>
          <w:rFonts w:ascii="Times New Roman" w:hAnsi="Times New Roman" w:cs="Times New Roman"/>
          <w:b/>
          <w:sz w:val="24"/>
          <w:szCs w:val="24"/>
        </w:rPr>
        <w:t>.</w:t>
      </w:r>
      <w:r w:rsidRPr="00596601">
        <w:rPr>
          <w:rFonts w:ascii="Times New Roman" w:hAnsi="Times New Roman" w:cs="Times New Roman"/>
          <w:sz w:val="24"/>
          <w:szCs w:val="24"/>
        </w:rPr>
        <w:t xml:space="preserve"> </w:t>
      </w:r>
      <w:r w:rsidRPr="00596601">
        <w:rPr>
          <w:rFonts w:ascii="Times New Roman" w:hAnsi="Times New Roman" w:cs="Times New Roman"/>
          <w:noProof/>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96601" w:rsidRPr="00596601" w:rsidRDefault="00596601" w:rsidP="00596601">
      <w:pPr>
        <w:ind w:firstLine="567"/>
        <w:jc w:val="both"/>
        <w:rPr>
          <w:rFonts w:ascii="Times New Roman" w:hAnsi="Times New Roman" w:cs="Times New Roman"/>
          <w:b/>
          <w:noProof/>
          <w:sz w:val="24"/>
          <w:szCs w:val="24"/>
          <w:u w:val="single"/>
          <w:lang w:eastAsia="cs-CZ"/>
        </w:rPr>
      </w:pPr>
      <w:r w:rsidRPr="00596601">
        <w:rPr>
          <w:rFonts w:ascii="Times New Roman" w:hAnsi="Times New Roman" w:cs="Times New Roman"/>
          <w:b/>
          <w:noProof/>
          <w:sz w:val="24"/>
          <w:szCs w:val="24"/>
          <w:u w:val="single"/>
          <w:lang w:eastAsia="en-GB"/>
        </w:rPr>
        <w:t>Непреодолима сила</w:t>
      </w:r>
    </w:p>
    <w:p w:rsidR="00596601" w:rsidRPr="00596601" w:rsidRDefault="00596601" w:rsidP="0021072D">
      <w:pPr>
        <w:pStyle w:val="NoSpacing"/>
        <w:ind w:firstLine="567"/>
        <w:jc w:val="both"/>
        <w:rPr>
          <w:noProof/>
          <w:lang w:eastAsia="cs-CZ"/>
        </w:rPr>
      </w:pPr>
      <w:r w:rsidRPr="00596601">
        <w:rPr>
          <w:b/>
        </w:rPr>
        <w:t>Чл.2</w:t>
      </w:r>
      <w:r w:rsidR="00D81B18">
        <w:rPr>
          <w:b/>
        </w:rPr>
        <w:t>5</w:t>
      </w:r>
      <w:r w:rsidRPr="00596601">
        <w:rPr>
          <w:b/>
        </w:rPr>
        <w:t>.(1)</w:t>
      </w:r>
      <w:r w:rsidRPr="00596601">
        <w:t xml:space="preserve"> </w:t>
      </w:r>
      <w:r w:rsidRPr="00596601">
        <w:rPr>
          <w:noProof/>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596601" w:rsidRPr="00596601" w:rsidRDefault="00596601" w:rsidP="0021072D">
      <w:pPr>
        <w:pStyle w:val="NoSpacing"/>
        <w:ind w:firstLine="567"/>
        <w:jc w:val="both"/>
        <w:rPr>
          <w:noProof/>
          <w:lang w:eastAsia="en-GB"/>
        </w:rPr>
      </w:pPr>
      <w:r w:rsidRPr="00596601">
        <w:rPr>
          <w:b/>
          <w:noProof/>
          <w:lang w:eastAsia="en-GB"/>
        </w:rPr>
        <w:t>(2)</w:t>
      </w:r>
      <w:r w:rsidRPr="00596601">
        <w:rPr>
          <w:noProof/>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596601" w:rsidRPr="00596601" w:rsidRDefault="00596601" w:rsidP="0021072D">
      <w:pPr>
        <w:pStyle w:val="NoSpacing"/>
        <w:ind w:firstLine="567"/>
        <w:jc w:val="both"/>
        <w:rPr>
          <w:noProof/>
          <w:lang w:eastAsia="en-GB"/>
        </w:rPr>
      </w:pPr>
      <w:r w:rsidRPr="00596601">
        <w:rPr>
          <w:b/>
          <w:noProof/>
          <w:lang w:eastAsia="en-GB"/>
        </w:rPr>
        <w:t>(3)</w:t>
      </w:r>
      <w:r w:rsidRPr="00596601">
        <w:rPr>
          <w:noProof/>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596601" w:rsidRPr="00596601" w:rsidRDefault="00596601" w:rsidP="0021072D">
      <w:pPr>
        <w:pStyle w:val="NoSpacing"/>
        <w:ind w:firstLine="567"/>
        <w:jc w:val="both"/>
        <w:rPr>
          <w:noProof/>
          <w:lang w:eastAsia="en-GB"/>
        </w:rPr>
      </w:pPr>
      <w:r w:rsidRPr="00596601">
        <w:rPr>
          <w:b/>
          <w:noProof/>
          <w:lang w:eastAsia="en-GB"/>
        </w:rPr>
        <w:t>(4)</w:t>
      </w:r>
      <w:r w:rsidRPr="00596601">
        <w:rPr>
          <w:noProof/>
          <w:lang w:eastAsia="en-GB"/>
        </w:rPr>
        <w:t xml:space="preserve"> Докато трае непреодолимата сила, изпълнението на задълженията на свързаните с тях насрещни задължения се спира.</w:t>
      </w:r>
    </w:p>
    <w:p w:rsidR="00596601" w:rsidRDefault="00596601" w:rsidP="0021072D">
      <w:pPr>
        <w:pStyle w:val="NoSpacing"/>
        <w:ind w:firstLine="567"/>
        <w:jc w:val="both"/>
        <w:rPr>
          <w:noProof/>
          <w:lang w:eastAsia="en-GB"/>
        </w:rPr>
      </w:pPr>
      <w:r w:rsidRPr="00596601">
        <w:rPr>
          <w:b/>
        </w:rPr>
        <w:t>(5)</w:t>
      </w:r>
      <w:r w:rsidRPr="00596601">
        <w:t xml:space="preserve"> </w:t>
      </w:r>
      <w:r w:rsidRPr="00596601">
        <w:rPr>
          <w:noProof/>
          <w:lang w:eastAsia="en-GB"/>
        </w:rPr>
        <w:t>Липсата на парични средства не представлява непреодолима сила.</w:t>
      </w:r>
    </w:p>
    <w:p w:rsidR="0021072D" w:rsidRPr="00596601" w:rsidRDefault="0021072D" w:rsidP="0021072D">
      <w:pPr>
        <w:pStyle w:val="NoSpacing"/>
        <w:ind w:firstLine="567"/>
        <w:jc w:val="both"/>
        <w:rPr>
          <w:noProof/>
          <w:lang w:eastAsia="en-GB"/>
        </w:rPr>
      </w:pPr>
    </w:p>
    <w:p w:rsidR="00596601" w:rsidRPr="00596601" w:rsidRDefault="00596601" w:rsidP="00596601">
      <w:pPr>
        <w:ind w:firstLine="567"/>
        <w:jc w:val="both"/>
        <w:rPr>
          <w:rFonts w:ascii="Times New Roman" w:hAnsi="Times New Roman" w:cs="Times New Roman"/>
          <w:b/>
          <w:noProof/>
          <w:sz w:val="24"/>
          <w:szCs w:val="24"/>
          <w:u w:val="single"/>
          <w:lang w:eastAsia="en-GB"/>
        </w:rPr>
      </w:pPr>
      <w:r w:rsidRPr="00596601">
        <w:rPr>
          <w:rFonts w:ascii="Times New Roman" w:hAnsi="Times New Roman" w:cs="Times New Roman"/>
          <w:b/>
          <w:noProof/>
          <w:sz w:val="24"/>
          <w:szCs w:val="24"/>
          <w:u w:val="single"/>
          <w:lang w:eastAsia="en-GB"/>
        </w:rPr>
        <w:t>Нищожност на отделни клаузи</w:t>
      </w:r>
    </w:p>
    <w:p w:rsidR="00596601" w:rsidRPr="00596601" w:rsidRDefault="00596601" w:rsidP="00596601">
      <w:pPr>
        <w:ind w:firstLine="567"/>
        <w:jc w:val="both"/>
        <w:rPr>
          <w:rFonts w:ascii="Times New Roman" w:hAnsi="Times New Roman" w:cs="Times New Roman"/>
          <w:noProof/>
          <w:sz w:val="24"/>
          <w:szCs w:val="24"/>
          <w:lang w:eastAsia="en-GB"/>
        </w:rPr>
      </w:pPr>
      <w:r w:rsidRPr="00596601">
        <w:rPr>
          <w:rFonts w:ascii="Times New Roman" w:hAnsi="Times New Roman" w:cs="Times New Roman"/>
          <w:b/>
          <w:sz w:val="24"/>
          <w:szCs w:val="24"/>
        </w:rPr>
        <w:t>Чл.2</w:t>
      </w:r>
      <w:r w:rsidR="00D81B18">
        <w:rPr>
          <w:rFonts w:ascii="Times New Roman" w:hAnsi="Times New Roman" w:cs="Times New Roman"/>
          <w:b/>
          <w:sz w:val="24"/>
          <w:szCs w:val="24"/>
        </w:rPr>
        <w:t>6</w:t>
      </w:r>
      <w:r w:rsidRPr="00596601">
        <w:rPr>
          <w:rFonts w:ascii="Times New Roman" w:hAnsi="Times New Roman" w:cs="Times New Roman"/>
          <w:b/>
          <w:sz w:val="24"/>
          <w:szCs w:val="24"/>
        </w:rPr>
        <w:t>.</w:t>
      </w:r>
      <w:r w:rsidRPr="00596601">
        <w:rPr>
          <w:rFonts w:ascii="Times New Roman" w:hAnsi="Times New Roman" w:cs="Times New Roman"/>
          <w:sz w:val="24"/>
          <w:szCs w:val="24"/>
        </w:rPr>
        <w:t xml:space="preserve"> </w:t>
      </w:r>
      <w:r w:rsidRPr="00596601">
        <w:rPr>
          <w:rFonts w:ascii="Times New Roman" w:hAnsi="Times New Roman" w:cs="Times New Roman"/>
          <w:noProof/>
          <w:sz w:val="24"/>
          <w:szCs w:val="24"/>
          <w:lan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596601" w:rsidRPr="0021072D" w:rsidRDefault="00596601" w:rsidP="0021072D">
      <w:pPr>
        <w:pStyle w:val="NoSpacing"/>
        <w:ind w:firstLine="567"/>
        <w:rPr>
          <w:b/>
          <w:noProof/>
          <w:lang w:eastAsia="en-GB"/>
        </w:rPr>
      </w:pPr>
      <w:r w:rsidRPr="0021072D">
        <w:rPr>
          <w:b/>
          <w:noProof/>
          <w:lang w:eastAsia="en-GB"/>
        </w:rPr>
        <w:t>Уведомления</w:t>
      </w:r>
    </w:p>
    <w:p w:rsidR="00596601" w:rsidRPr="00596601" w:rsidRDefault="00596601" w:rsidP="0021072D">
      <w:pPr>
        <w:pStyle w:val="NoSpacing"/>
        <w:ind w:firstLine="567"/>
        <w:jc w:val="both"/>
        <w:rPr>
          <w:noProof/>
          <w:lang w:eastAsia="en-GB"/>
        </w:rPr>
      </w:pPr>
      <w:r w:rsidRPr="0021072D">
        <w:rPr>
          <w:b/>
        </w:rPr>
        <w:t>Чл.2</w:t>
      </w:r>
      <w:r w:rsidR="00D81B18">
        <w:rPr>
          <w:b/>
        </w:rPr>
        <w:t>7</w:t>
      </w:r>
      <w:r w:rsidRPr="0021072D">
        <w:rPr>
          <w:b/>
        </w:rPr>
        <w:t>.</w:t>
      </w:r>
      <w:r w:rsidRPr="0021072D">
        <w:rPr>
          <w:b/>
          <w:noProof/>
          <w:lang w:eastAsia="en-GB"/>
        </w:rPr>
        <w:t>(1)</w:t>
      </w:r>
      <w:r w:rsidRPr="00596601">
        <w:rPr>
          <w:noProof/>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96601" w:rsidRPr="00596601" w:rsidRDefault="00596601" w:rsidP="0021072D">
      <w:pPr>
        <w:pStyle w:val="NoSpacing"/>
        <w:ind w:firstLine="567"/>
        <w:jc w:val="both"/>
        <w:rPr>
          <w:noProof/>
          <w:lang w:eastAsia="en-GB"/>
        </w:rPr>
      </w:pPr>
      <w:r w:rsidRPr="0021072D">
        <w:rPr>
          <w:b/>
          <w:noProof/>
          <w:lang w:eastAsia="en-GB"/>
        </w:rPr>
        <w:t>(2)</w:t>
      </w:r>
      <w:r w:rsidRPr="00596601">
        <w:rPr>
          <w:noProof/>
          <w:lang w:eastAsia="en-GB"/>
        </w:rPr>
        <w:t xml:space="preserve"> За целите на този Договор данните и лицата за контакт на Страните са, както следва:</w:t>
      </w:r>
    </w:p>
    <w:p w:rsidR="00596601" w:rsidRPr="00596601" w:rsidRDefault="00596601" w:rsidP="0021072D">
      <w:pPr>
        <w:pStyle w:val="NoSpacing"/>
        <w:ind w:firstLine="567"/>
        <w:jc w:val="both"/>
        <w:rPr>
          <w:noProof/>
          <w:lang w:eastAsia="en-GB"/>
        </w:rPr>
      </w:pPr>
      <w:r w:rsidRPr="00596601">
        <w:rPr>
          <w:noProof/>
          <w:lang w:eastAsia="en-GB"/>
        </w:rPr>
        <w:t>1</w:t>
      </w:r>
      <w:r w:rsidRPr="0021072D">
        <w:rPr>
          <w:b/>
          <w:noProof/>
          <w:lang w:eastAsia="en-GB"/>
        </w:rPr>
        <w:t>. За Възложителя</w:t>
      </w:r>
      <w:r w:rsidRPr="00596601">
        <w:rPr>
          <w:noProof/>
          <w:lang w:eastAsia="en-GB"/>
        </w:rPr>
        <w:t>:</w:t>
      </w:r>
    </w:p>
    <w:p w:rsidR="00596601" w:rsidRPr="00596601" w:rsidRDefault="00596601" w:rsidP="0021072D">
      <w:pPr>
        <w:pStyle w:val="NoSpacing"/>
        <w:ind w:firstLine="567"/>
        <w:jc w:val="both"/>
        <w:rPr>
          <w:noProof/>
          <w:lang w:eastAsia="en-GB"/>
        </w:rPr>
      </w:pPr>
      <w:r w:rsidRPr="00596601">
        <w:rPr>
          <w:noProof/>
          <w:lang w:eastAsia="en-GB"/>
        </w:rPr>
        <w:t xml:space="preserve">Адрес за кореспонденция: …………………………………………. </w:t>
      </w:r>
    </w:p>
    <w:p w:rsidR="00596601" w:rsidRPr="00596601" w:rsidRDefault="00596601" w:rsidP="0021072D">
      <w:pPr>
        <w:pStyle w:val="NoSpacing"/>
        <w:ind w:firstLine="567"/>
        <w:jc w:val="both"/>
        <w:rPr>
          <w:noProof/>
          <w:lang w:eastAsia="en-GB"/>
        </w:rPr>
      </w:pPr>
      <w:r w:rsidRPr="00596601">
        <w:rPr>
          <w:noProof/>
          <w:lang w:eastAsia="en-GB"/>
        </w:rPr>
        <w:t>Тел.: ………………………………………….</w:t>
      </w:r>
    </w:p>
    <w:p w:rsidR="00596601" w:rsidRPr="00596601" w:rsidRDefault="00596601" w:rsidP="0021072D">
      <w:pPr>
        <w:pStyle w:val="NoSpacing"/>
        <w:ind w:firstLine="567"/>
        <w:jc w:val="both"/>
        <w:rPr>
          <w:noProof/>
          <w:lang w:eastAsia="en-GB"/>
        </w:rPr>
      </w:pPr>
      <w:r w:rsidRPr="00596601">
        <w:rPr>
          <w:noProof/>
          <w:lang w:eastAsia="en-GB"/>
        </w:rPr>
        <w:t>Факс: …………………………………………</w:t>
      </w:r>
    </w:p>
    <w:p w:rsidR="00596601" w:rsidRPr="00596601" w:rsidRDefault="00596601" w:rsidP="0021072D">
      <w:pPr>
        <w:pStyle w:val="NoSpacing"/>
        <w:ind w:firstLine="567"/>
        <w:jc w:val="both"/>
        <w:rPr>
          <w:noProof/>
          <w:lang w:eastAsia="en-GB"/>
        </w:rPr>
      </w:pPr>
      <w:r w:rsidRPr="00596601">
        <w:rPr>
          <w:noProof/>
          <w:lang w:eastAsia="en-GB"/>
        </w:rPr>
        <w:t>e-mail: ………………………………………..</w:t>
      </w:r>
    </w:p>
    <w:p w:rsidR="00596601" w:rsidRPr="00596601" w:rsidRDefault="00596601" w:rsidP="0021072D">
      <w:pPr>
        <w:pStyle w:val="NoSpacing"/>
        <w:ind w:firstLine="567"/>
        <w:jc w:val="both"/>
        <w:rPr>
          <w:noProof/>
          <w:lang w:eastAsia="en-GB"/>
        </w:rPr>
      </w:pPr>
      <w:r w:rsidRPr="00596601">
        <w:rPr>
          <w:noProof/>
          <w:lang w:eastAsia="en-GB"/>
        </w:rPr>
        <w:t>Лице за контакт: ………………………………………….</w:t>
      </w:r>
    </w:p>
    <w:p w:rsidR="00596601" w:rsidRPr="0021072D" w:rsidRDefault="00596601" w:rsidP="0021072D">
      <w:pPr>
        <w:pStyle w:val="NoSpacing"/>
        <w:ind w:firstLine="567"/>
        <w:jc w:val="both"/>
        <w:rPr>
          <w:b/>
          <w:noProof/>
          <w:lang w:eastAsia="en-GB"/>
        </w:rPr>
      </w:pPr>
      <w:r w:rsidRPr="0021072D">
        <w:rPr>
          <w:b/>
          <w:noProof/>
          <w:lang w:eastAsia="en-GB"/>
        </w:rPr>
        <w:t xml:space="preserve">2. За Изпълнителя: </w:t>
      </w:r>
    </w:p>
    <w:p w:rsidR="00596601" w:rsidRPr="00596601" w:rsidRDefault="00596601" w:rsidP="0021072D">
      <w:pPr>
        <w:pStyle w:val="NoSpacing"/>
        <w:ind w:firstLine="567"/>
        <w:jc w:val="both"/>
        <w:rPr>
          <w:noProof/>
          <w:lang w:eastAsia="en-GB"/>
        </w:rPr>
      </w:pPr>
      <w:r w:rsidRPr="00596601">
        <w:rPr>
          <w:noProof/>
          <w:lang w:eastAsia="en-GB"/>
        </w:rPr>
        <w:t>Адрес за кореспонденция: ………………….</w:t>
      </w:r>
    </w:p>
    <w:p w:rsidR="00596601" w:rsidRPr="00596601" w:rsidRDefault="00596601" w:rsidP="0021072D">
      <w:pPr>
        <w:pStyle w:val="NoSpacing"/>
        <w:ind w:firstLine="567"/>
        <w:jc w:val="both"/>
        <w:rPr>
          <w:noProof/>
          <w:lang w:eastAsia="en-GB"/>
        </w:rPr>
      </w:pPr>
      <w:r w:rsidRPr="00596601">
        <w:rPr>
          <w:noProof/>
          <w:lang w:eastAsia="en-GB"/>
        </w:rPr>
        <w:t>Тел.: ………………………………………….</w:t>
      </w:r>
    </w:p>
    <w:p w:rsidR="00596601" w:rsidRPr="00596601" w:rsidRDefault="00596601" w:rsidP="0021072D">
      <w:pPr>
        <w:pStyle w:val="NoSpacing"/>
        <w:ind w:firstLine="567"/>
        <w:jc w:val="both"/>
        <w:rPr>
          <w:noProof/>
          <w:lang w:eastAsia="en-GB"/>
        </w:rPr>
      </w:pPr>
      <w:r w:rsidRPr="00596601">
        <w:rPr>
          <w:noProof/>
          <w:lang w:eastAsia="en-GB"/>
        </w:rPr>
        <w:t>Факс: …………………………………………</w:t>
      </w:r>
    </w:p>
    <w:p w:rsidR="00596601" w:rsidRPr="00596601" w:rsidRDefault="00596601" w:rsidP="0021072D">
      <w:pPr>
        <w:pStyle w:val="NoSpacing"/>
        <w:ind w:firstLine="567"/>
        <w:jc w:val="both"/>
        <w:rPr>
          <w:noProof/>
          <w:lang w:eastAsia="en-GB"/>
        </w:rPr>
      </w:pPr>
      <w:r w:rsidRPr="00596601">
        <w:rPr>
          <w:noProof/>
          <w:lang w:eastAsia="en-GB"/>
        </w:rPr>
        <w:t>e-mail: ………………………………………..</w:t>
      </w:r>
    </w:p>
    <w:p w:rsidR="00596601" w:rsidRPr="00596601" w:rsidRDefault="00596601" w:rsidP="0021072D">
      <w:pPr>
        <w:pStyle w:val="NoSpacing"/>
        <w:ind w:firstLine="567"/>
        <w:jc w:val="both"/>
        <w:rPr>
          <w:noProof/>
          <w:lang w:eastAsia="en-GB"/>
        </w:rPr>
      </w:pPr>
      <w:r w:rsidRPr="00596601">
        <w:rPr>
          <w:noProof/>
          <w:lang w:eastAsia="en-GB"/>
        </w:rPr>
        <w:t>Лице за контакт: ………………………………………….</w:t>
      </w:r>
    </w:p>
    <w:p w:rsidR="00596601" w:rsidRPr="00596601" w:rsidRDefault="00596601" w:rsidP="0021072D">
      <w:pPr>
        <w:pStyle w:val="NoSpacing"/>
        <w:ind w:firstLine="567"/>
        <w:jc w:val="both"/>
        <w:rPr>
          <w:noProof/>
          <w:lang w:eastAsia="en-GB"/>
        </w:rPr>
      </w:pPr>
      <w:r w:rsidRPr="0021072D">
        <w:rPr>
          <w:b/>
          <w:noProof/>
          <w:lang w:eastAsia="en-GB"/>
        </w:rPr>
        <w:t>(3)</w:t>
      </w:r>
      <w:r w:rsidRPr="00596601">
        <w:rPr>
          <w:noProof/>
          <w:lang w:eastAsia="en-GB"/>
        </w:rPr>
        <w:t xml:space="preserve"> За дата на уведомлението се счита:</w:t>
      </w:r>
    </w:p>
    <w:p w:rsidR="00596601" w:rsidRPr="00596601" w:rsidRDefault="00596601" w:rsidP="0021072D">
      <w:pPr>
        <w:pStyle w:val="NoSpacing"/>
        <w:ind w:firstLine="567"/>
        <w:jc w:val="both"/>
        <w:rPr>
          <w:noProof/>
          <w:lang w:eastAsia="en-GB"/>
        </w:rPr>
      </w:pPr>
      <w:r w:rsidRPr="0021072D">
        <w:rPr>
          <w:b/>
          <w:noProof/>
          <w:lang w:eastAsia="en-GB"/>
        </w:rPr>
        <w:t>1</w:t>
      </w:r>
      <w:r w:rsidRPr="00596601">
        <w:rPr>
          <w:noProof/>
          <w:lang w:eastAsia="en-GB"/>
        </w:rPr>
        <w:t>. датата на предаването – при лично предаване на уведомлението;</w:t>
      </w:r>
    </w:p>
    <w:p w:rsidR="00596601" w:rsidRPr="00596601" w:rsidRDefault="00596601" w:rsidP="0021072D">
      <w:pPr>
        <w:pStyle w:val="NoSpacing"/>
        <w:ind w:firstLine="567"/>
        <w:jc w:val="both"/>
        <w:rPr>
          <w:noProof/>
          <w:lang w:eastAsia="en-GB"/>
        </w:rPr>
      </w:pPr>
      <w:r w:rsidRPr="0021072D">
        <w:rPr>
          <w:b/>
          <w:noProof/>
          <w:lang w:eastAsia="en-GB"/>
        </w:rPr>
        <w:t>2.</w:t>
      </w:r>
      <w:r w:rsidRPr="00596601">
        <w:rPr>
          <w:noProof/>
          <w:lang w:eastAsia="en-GB"/>
        </w:rPr>
        <w:t xml:space="preserve"> датата на пощенското клеймо на обратната разписка – при изпращане по пощата;</w:t>
      </w:r>
    </w:p>
    <w:p w:rsidR="00596601" w:rsidRPr="00596601" w:rsidRDefault="00596601" w:rsidP="0021072D">
      <w:pPr>
        <w:pStyle w:val="NoSpacing"/>
        <w:ind w:firstLine="567"/>
        <w:jc w:val="both"/>
        <w:rPr>
          <w:noProof/>
          <w:lang w:eastAsia="en-GB"/>
        </w:rPr>
      </w:pPr>
      <w:r w:rsidRPr="0021072D">
        <w:rPr>
          <w:b/>
          <w:noProof/>
          <w:lang w:eastAsia="en-GB"/>
        </w:rPr>
        <w:t>3.</w:t>
      </w:r>
      <w:r w:rsidRPr="00596601">
        <w:rPr>
          <w:noProof/>
          <w:lang w:eastAsia="en-GB"/>
        </w:rPr>
        <w:t xml:space="preserve">  датата на доставка, отбелязана върху куриерската разписка – при изпращане по куриер;</w:t>
      </w:r>
    </w:p>
    <w:p w:rsidR="00596601" w:rsidRPr="00596601" w:rsidRDefault="00596601" w:rsidP="0021072D">
      <w:pPr>
        <w:pStyle w:val="NoSpacing"/>
        <w:ind w:firstLine="567"/>
        <w:jc w:val="both"/>
        <w:rPr>
          <w:noProof/>
          <w:lang w:eastAsia="en-GB"/>
        </w:rPr>
      </w:pPr>
      <w:r w:rsidRPr="0021072D">
        <w:rPr>
          <w:b/>
          <w:noProof/>
          <w:lang w:eastAsia="en-GB"/>
        </w:rPr>
        <w:t>4.</w:t>
      </w:r>
      <w:r w:rsidRPr="00596601">
        <w:rPr>
          <w:noProof/>
          <w:lang w:eastAsia="en-GB"/>
        </w:rPr>
        <w:t xml:space="preserve"> датата на приемането – при изпращане по факс;</w:t>
      </w:r>
    </w:p>
    <w:p w:rsidR="00596601" w:rsidRPr="00596601" w:rsidRDefault="00596601" w:rsidP="0021072D">
      <w:pPr>
        <w:pStyle w:val="NoSpacing"/>
        <w:ind w:firstLine="567"/>
        <w:jc w:val="both"/>
        <w:rPr>
          <w:noProof/>
          <w:lang w:eastAsia="en-GB"/>
        </w:rPr>
      </w:pPr>
      <w:r w:rsidRPr="0021072D">
        <w:rPr>
          <w:b/>
          <w:noProof/>
          <w:lang w:eastAsia="en-GB"/>
        </w:rPr>
        <w:t>5.</w:t>
      </w:r>
      <w:r w:rsidRPr="00596601">
        <w:rPr>
          <w:noProof/>
          <w:lang w:eastAsia="en-GB"/>
        </w:rPr>
        <w:t xml:space="preserve"> датата на получаване – при изпращане по електронна поща. </w:t>
      </w:r>
    </w:p>
    <w:p w:rsidR="00596601" w:rsidRPr="00596601" w:rsidRDefault="00596601" w:rsidP="0021072D">
      <w:pPr>
        <w:pStyle w:val="NoSpacing"/>
        <w:ind w:firstLine="567"/>
        <w:jc w:val="both"/>
        <w:rPr>
          <w:noProof/>
          <w:lang w:eastAsia="en-GB"/>
        </w:rPr>
      </w:pPr>
      <w:r w:rsidRPr="0021072D">
        <w:rPr>
          <w:b/>
          <w:noProof/>
          <w:lang w:eastAsia="en-GB"/>
        </w:rPr>
        <w:t>(4)</w:t>
      </w:r>
      <w:r w:rsidRPr="00596601">
        <w:rPr>
          <w:noProof/>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96601" w:rsidRPr="00596601" w:rsidRDefault="00596601" w:rsidP="0021072D">
      <w:pPr>
        <w:pStyle w:val="NoSpacing"/>
        <w:ind w:firstLine="567"/>
        <w:jc w:val="both"/>
        <w:rPr>
          <w:noProof/>
          <w:lang w:eastAsia="en-GB"/>
        </w:rPr>
      </w:pPr>
      <w:r w:rsidRPr="0021072D">
        <w:rPr>
          <w:b/>
          <w:noProof/>
          <w:lang w:eastAsia="en-GB"/>
        </w:rPr>
        <w:t>(5)</w:t>
      </w:r>
      <w:r w:rsidRPr="00596601">
        <w:rPr>
          <w:noProof/>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Изпълнителя, същият се задължава да уведоми Възложителя за промяната в срок до 3 (три) дни от вписването ѝ в съответния регистър.</w:t>
      </w:r>
    </w:p>
    <w:p w:rsidR="00596601" w:rsidRPr="00596601" w:rsidRDefault="00596601" w:rsidP="00596601">
      <w:pPr>
        <w:ind w:firstLine="567"/>
        <w:jc w:val="both"/>
        <w:rPr>
          <w:rFonts w:ascii="Times New Roman" w:hAnsi="Times New Roman" w:cs="Times New Roman"/>
          <w:noProof/>
          <w:sz w:val="24"/>
          <w:szCs w:val="24"/>
          <w:lang w:eastAsia="en-GB"/>
        </w:rPr>
      </w:pPr>
    </w:p>
    <w:p w:rsidR="00596601" w:rsidRPr="0021072D" w:rsidRDefault="00596601" w:rsidP="0021072D">
      <w:pPr>
        <w:pStyle w:val="NoSpacing"/>
        <w:ind w:firstLine="567"/>
        <w:jc w:val="both"/>
        <w:rPr>
          <w:b/>
          <w:noProof/>
          <w:u w:val="single"/>
          <w:lang w:eastAsia="en-GB"/>
        </w:rPr>
      </w:pPr>
      <w:r w:rsidRPr="0021072D">
        <w:rPr>
          <w:b/>
          <w:noProof/>
          <w:u w:val="single"/>
          <w:lang w:eastAsia="en-GB"/>
        </w:rPr>
        <w:t>Приложимо право</w:t>
      </w:r>
    </w:p>
    <w:p w:rsidR="00596601" w:rsidRPr="00596601" w:rsidRDefault="00D81B18" w:rsidP="0021072D">
      <w:pPr>
        <w:pStyle w:val="NoSpacing"/>
        <w:ind w:firstLine="567"/>
        <w:jc w:val="both"/>
        <w:rPr>
          <w:noProof/>
          <w:lang w:eastAsia="en-GB"/>
        </w:rPr>
      </w:pPr>
      <w:r>
        <w:rPr>
          <w:b/>
        </w:rPr>
        <w:lastRenderedPageBreak/>
        <w:t>Чл.28</w:t>
      </w:r>
      <w:r w:rsidR="00596601" w:rsidRPr="0021072D">
        <w:rPr>
          <w:b/>
        </w:rPr>
        <w:t>.</w:t>
      </w:r>
      <w:r w:rsidR="00596601" w:rsidRPr="00596601">
        <w:t xml:space="preserve"> </w:t>
      </w:r>
      <w:r w:rsidR="00596601" w:rsidRPr="00596601">
        <w:rPr>
          <w:noProof/>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596601" w:rsidRPr="00596601" w:rsidRDefault="00596601" w:rsidP="0021072D">
      <w:pPr>
        <w:pStyle w:val="NoSpacing"/>
        <w:ind w:firstLine="567"/>
        <w:jc w:val="both"/>
        <w:rPr>
          <w:noProof/>
          <w:lang w:eastAsia="en-GB"/>
        </w:rPr>
      </w:pPr>
      <w:r w:rsidRPr="0021072D">
        <w:rPr>
          <w:b/>
        </w:rPr>
        <w:t>Чл.</w:t>
      </w:r>
      <w:r w:rsidR="00D81B18">
        <w:rPr>
          <w:b/>
        </w:rPr>
        <w:t>29</w:t>
      </w:r>
      <w:r w:rsidRPr="0021072D">
        <w:rPr>
          <w:b/>
        </w:rPr>
        <w:t>.</w:t>
      </w:r>
      <w:r w:rsidRPr="00596601">
        <w:t xml:space="preserve"> </w:t>
      </w:r>
      <w:r w:rsidRPr="00596601">
        <w:rPr>
          <w:noProof/>
          <w:lang w:eastAsia="en-GB"/>
        </w:rPr>
        <w:t>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от компетентния български съд.</w:t>
      </w:r>
    </w:p>
    <w:p w:rsidR="00596601" w:rsidRPr="00596601" w:rsidRDefault="00596601" w:rsidP="0021072D">
      <w:pPr>
        <w:pStyle w:val="NoSpacing"/>
        <w:jc w:val="both"/>
      </w:pPr>
    </w:p>
    <w:p w:rsidR="00596601" w:rsidRPr="0021072D" w:rsidRDefault="00596601" w:rsidP="0021072D">
      <w:pPr>
        <w:pStyle w:val="NoSpacing"/>
        <w:ind w:firstLine="567"/>
        <w:jc w:val="both"/>
        <w:rPr>
          <w:b/>
          <w:u w:val="single"/>
        </w:rPr>
      </w:pPr>
      <w:r w:rsidRPr="0021072D">
        <w:rPr>
          <w:b/>
          <w:u w:val="single"/>
        </w:rPr>
        <w:t>Екземпляри</w:t>
      </w:r>
    </w:p>
    <w:p w:rsidR="00596601" w:rsidRPr="00596601" w:rsidRDefault="00596601" w:rsidP="0021072D">
      <w:pPr>
        <w:pStyle w:val="NoSpacing"/>
        <w:ind w:firstLine="567"/>
        <w:jc w:val="both"/>
        <w:rPr>
          <w:noProof/>
          <w:lang w:eastAsia="en-GB"/>
        </w:rPr>
      </w:pPr>
      <w:r w:rsidRPr="0021072D">
        <w:rPr>
          <w:b/>
        </w:rPr>
        <w:t>Чл.3</w:t>
      </w:r>
      <w:r w:rsidR="00D81B18">
        <w:rPr>
          <w:b/>
        </w:rPr>
        <w:t>0</w:t>
      </w:r>
      <w:r w:rsidRPr="00596601">
        <w:t xml:space="preserve">. </w:t>
      </w:r>
      <w:r w:rsidRPr="00596601">
        <w:rPr>
          <w:noProof/>
          <w:lang w:eastAsia="en-GB"/>
        </w:rPr>
        <w:t>Този Договор е изготвен и подписан в 2 еднообразни екземпляра – по един за всяка от Страните.</w:t>
      </w:r>
    </w:p>
    <w:p w:rsidR="00596601" w:rsidRPr="00596601" w:rsidRDefault="00596601" w:rsidP="00596601">
      <w:pPr>
        <w:ind w:firstLine="567"/>
        <w:jc w:val="both"/>
        <w:rPr>
          <w:rFonts w:ascii="Times New Roman" w:hAnsi="Times New Roman" w:cs="Times New Roman"/>
          <w:b/>
          <w:sz w:val="24"/>
          <w:szCs w:val="24"/>
        </w:rPr>
      </w:pPr>
    </w:p>
    <w:p w:rsidR="00596601" w:rsidRPr="0021072D" w:rsidRDefault="00596601" w:rsidP="0021072D">
      <w:pPr>
        <w:pStyle w:val="NoSpacing"/>
        <w:ind w:firstLine="567"/>
        <w:jc w:val="both"/>
        <w:rPr>
          <w:b/>
          <w:u w:val="single"/>
        </w:rPr>
      </w:pPr>
      <w:r w:rsidRPr="00596601">
        <w:t xml:space="preserve"> </w:t>
      </w:r>
      <w:r w:rsidRPr="0021072D">
        <w:rPr>
          <w:b/>
          <w:u w:val="single"/>
        </w:rPr>
        <w:t>Приложения</w:t>
      </w:r>
    </w:p>
    <w:p w:rsidR="00596601" w:rsidRPr="00596601" w:rsidRDefault="00596601" w:rsidP="0021072D">
      <w:pPr>
        <w:pStyle w:val="NoSpacing"/>
        <w:ind w:firstLine="567"/>
        <w:jc w:val="both"/>
      </w:pPr>
      <w:r w:rsidRPr="0021072D">
        <w:rPr>
          <w:b/>
        </w:rPr>
        <w:t>Чл.3</w:t>
      </w:r>
      <w:r w:rsidR="00D81B18">
        <w:rPr>
          <w:b/>
        </w:rPr>
        <w:t>1</w:t>
      </w:r>
      <w:r w:rsidR="002B44DD">
        <w:rPr>
          <w:b/>
        </w:rPr>
        <w:t>б</w:t>
      </w:r>
      <w:r w:rsidRPr="00596601">
        <w:t>. Към този Договор се прилагат и са неразделна част от него следните приложения:</w:t>
      </w:r>
    </w:p>
    <w:p w:rsidR="00596601" w:rsidRPr="00596601" w:rsidRDefault="00596601" w:rsidP="0021072D">
      <w:pPr>
        <w:pStyle w:val="NoSpacing"/>
        <w:ind w:firstLine="567"/>
        <w:jc w:val="both"/>
        <w:rPr>
          <w:iCs/>
        </w:rPr>
      </w:pPr>
      <w:r w:rsidRPr="00596601">
        <w:rPr>
          <w:iCs/>
        </w:rPr>
        <w:t>Приложение № 1 – Техническа спецификация;</w:t>
      </w:r>
    </w:p>
    <w:p w:rsidR="00596601" w:rsidRPr="00596601" w:rsidRDefault="00596601" w:rsidP="0021072D">
      <w:pPr>
        <w:pStyle w:val="NoSpacing"/>
        <w:ind w:firstLine="567"/>
        <w:jc w:val="both"/>
        <w:rPr>
          <w:iCs/>
        </w:rPr>
      </w:pPr>
      <w:r w:rsidRPr="00596601">
        <w:rPr>
          <w:iCs/>
        </w:rPr>
        <w:t>Приложение № 2 – Техническо предложение на ИЗПЪЛНИТЕЛЯ;</w:t>
      </w:r>
    </w:p>
    <w:p w:rsidR="00596601" w:rsidRPr="00596601" w:rsidRDefault="00596601" w:rsidP="0021072D">
      <w:pPr>
        <w:pStyle w:val="NoSpacing"/>
        <w:ind w:firstLine="567"/>
        <w:jc w:val="both"/>
        <w:rPr>
          <w:iCs/>
        </w:rPr>
      </w:pPr>
      <w:r w:rsidRPr="00596601">
        <w:rPr>
          <w:iCs/>
        </w:rPr>
        <w:t>Приложение № 3 – Ценово предложение на ИЗПЪЛНИТЕЛЯ;</w:t>
      </w:r>
    </w:p>
    <w:p w:rsidR="00596601" w:rsidRPr="00596601" w:rsidRDefault="00596601" w:rsidP="0021072D">
      <w:pPr>
        <w:pStyle w:val="NoSpacing"/>
        <w:jc w:val="both"/>
      </w:pPr>
    </w:p>
    <w:p w:rsidR="00596601" w:rsidRPr="00596601" w:rsidRDefault="00596601" w:rsidP="0021072D">
      <w:pPr>
        <w:pStyle w:val="NoSpacing"/>
        <w:ind w:firstLine="567"/>
      </w:pPr>
      <w:r w:rsidRPr="00596601">
        <w:t>Съгласувано с юрист:.......................................</w:t>
      </w:r>
    </w:p>
    <w:p w:rsidR="00596601" w:rsidRPr="00596601" w:rsidRDefault="00596601" w:rsidP="0021072D">
      <w:pPr>
        <w:pStyle w:val="NoSpacing"/>
      </w:pPr>
      <w:r w:rsidRPr="00596601">
        <w:tab/>
      </w:r>
      <w:r w:rsidRPr="00596601">
        <w:tab/>
      </w:r>
      <w:r w:rsidRPr="00596601">
        <w:tab/>
      </w:r>
      <w:r w:rsidR="0021072D">
        <w:tab/>
      </w:r>
      <w:r w:rsidRPr="00596601">
        <w:t>/......................................../</w:t>
      </w:r>
    </w:p>
    <w:p w:rsidR="00596601" w:rsidRPr="00596601" w:rsidRDefault="00596601" w:rsidP="00596601">
      <w:pPr>
        <w:jc w:val="both"/>
        <w:rPr>
          <w:rFonts w:ascii="Times New Roman" w:hAnsi="Times New Roman" w:cs="Times New Roman"/>
          <w:sz w:val="24"/>
          <w:szCs w:val="24"/>
        </w:rPr>
      </w:pPr>
      <w:r w:rsidRPr="00596601">
        <w:rPr>
          <w:rFonts w:ascii="Times New Roman" w:hAnsi="Times New Roman" w:cs="Times New Roman"/>
          <w:b/>
          <w:bCs/>
          <w:sz w:val="24"/>
          <w:szCs w:val="24"/>
        </w:rPr>
        <w:t> </w:t>
      </w:r>
    </w:p>
    <w:p w:rsidR="00596601" w:rsidRPr="00596601" w:rsidRDefault="00596601" w:rsidP="0021072D">
      <w:pPr>
        <w:ind w:firstLine="708"/>
        <w:jc w:val="both"/>
        <w:rPr>
          <w:rFonts w:ascii="Times New Roman" w:hAnsi="Times New Roman" w:cs="Times New Roman"/>
          <w:b/>
          <w:bCs/>
          <w:sz w:val="24"/>
          <w:szCs w:val="24"/>
        </w:rPr>
      </w:pPr>
      <w:r w:rsidRPr="00596601">
        <w:rPr>
          <w:rFonts w:ascii="Times New Roman" w:hAnsi="Times New Roman" w:cs="Times New Roman"/>
          <w:b/>
          <w:bCs/>
          <w:sz w:val="24"/>
          <w:szCs w:val="24"/>
        </w:rPr>
        <w:t> ЗА ВЪЗЛОЖИТЕЛ</w:t>
      </w:r>
      <w:r w:rsidRPr="00596601">
        <w:rPr>
          <w:rFonts w:ascii="Times New Roman" w:hAnsi="Times New Roman" w:cs="Times New Roman"/>
          <w:b/>
          <w:bCs/>
          <w:sz w:val="24"/>
          <w:szCs w:val="24"/>
        </w:rPr>
        <w:tab/>
      </w:r>
      <w:r w:rsidRPr="00596601">
        <w:rPr>
          <w:rFonts w:ascii="Times New Roman" w:hAnsi="Times New Roman" w:cs="Times New Roman"/>
          <w:b/>
          <w:bCs/>
          <w:sz w:val="24"/>
          <w:szCs w:val="24"/>
        </w:rPr>
        <w:tab/>
      </w:r>
      <w:r w:rsidRPr="00596601">
        <w:rPr>
          <w:rFonts w:ascii="Times New Roman" w:hAnsi="Times New Roman" w:cs="Times New Roman"/>
          <w:b/>
          <w:bCs/>
          <w:sz w:val="24"/>
          <w:szCs w:val="24"/>
        </w:rPr>
        <w:tab/>
      </w:r>
      <w:r w:rsidRPr="00596601">
        <w:rPr>
          <w:rFonts w:ascii="Times New Roman" w:hAnsi="Times New Roman" w:cs="Times New Roman"/>
          <w:b/>
          <w:bCs/>
          <w:sz w:val="24"/>
          <w:szCs w:val="24"/>
        </w:rPr>
        <w:tab/>
      </w:r>
      <w:r w:rsidRPr="00596601">
        <w:rPr>
          <w:rFonts w:ascii="Times New Roman" w:hAnsi="Times New Roman" w:cs="Times New Roman"/>
          <w:b/>
          <w:bCs/>
          <w:sz w:val="24"/>
          <w:szCs w:val="24"/>
        </w:rPr>
        <w:tab/>
        <w:t>ЗА ИЗПЪЛНИТЕЛ:</w:t>
      </w:r>
    </w:p>
    <w:p w:rsidR="00596601" w:rsidRPr="00596601" w:rsidRDefault="00596601" w:rsidP="00596601">
      <w:pPr>
        <w:jc w:val="both"/>
        <w:rPr>
          <w:rFonts w:ascii="Times New Roman" w:hAnsi="Times New Roman" w:cs="Times New Roman"/>
          <w:sz w:val="24"/>
          <w:szCs w:val="24"/>
        </w:rPr>
      </w:pPr>
    </w:p>
    <w:p w:rsidR="00596601" w:rsidRPr="00596601" w:rsidRDefault="00596601" w:rsidP="0021072D">
      <w:pPr>
        <w:ind w:left="708"/>
        <w:rPr>
          <w:rFonts w:ascii="Times New Roman" w:hAnsi="Times New Roman" w:cs="Times New Roman"/>
          <w:b/>
          <w:sz w:val="24"/>
          <w:szCs w:val="24"/>
        </w:rPr>
      </w:pPr>
      <w:r w:rsidRPr="00596601">
        <w:rPr>
          <w:rFonts w:ascii="Times New Roman" w:hAnsi="Times New Roman" w:cs="Times New Roman"/>
          <w:b/>
          <w:bCs/>
          <w:sz w:val="24"/>
          <w:szCs w:val="24"/>
        </w:rPr>
        <w:t xml:space="preserve">Кмет на Община Полски Тръмбеш    </w:t>
      </w:r>
      <w:r w:rsidR="007E77A1" w:rsidRPr="00596601">
        <w:rPr>
          <w:rFonts w:ascii="Times New Roman" w:hAnsi="Times New Roman" w:cs="Times New Roman"/>
          <w:b/>
          <w:bCs/>
          <w:sz w:val="24"/>
          <w:szCs w:val="24"/>
        </w:rPr>
        <w:t>………………  </w:t>
      </w:r>
      <w:r w:rsidRPr="00596601">
        <w:rPr>
          <w:rFonts w:ascii="Times New Roman" w:hAnsi="Times New Roman" w:cs="Times New Roman"/>
          <w:b/>
          <w:bCs/>
          <w:sz w:val="24"/>
          <w:szCs w:val="24"/>
        </w:rPr>
        <w:t xml:space="preserve">                                   </w:t>
      </w:r>
      <w:r w:rsidR="007E77A1">
        <w:rPr>
          <w:rFonts w:ascii="Times New Roman" w:hAnsi="Times New Roman" w:cs="Times New Roman"/>
          <w:b/>
          <w:bCs/>
          <w:sz w:val="24"/>
          <w:szCs w:val="24"/>
        </w:rPr>
        <w:t xml:space="preserve">                </w:t>
      </w:r>
      <w:r w:rsidRPr="00596601">
        <w:rPr>
          <w:rFonts w:ascii="Times New Roman" w:hAnsi="Times New Roman" w:cs="Times New Roman"/>
          <w:b/>
          <w:bCs/>
          <w:sz w:val="24"/>
          <w:szCs w:val="24"/>
        </w:rPr>
        <w:t xml:space="preserve">  Управител ……………….</w:t>
      </w:r>
    </w:p>
    <w:p w:rsidR="00596601" w:rsidRPr="00596601" w:rsidRDefault="0021072D" w:rsidP="00596601">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sidR="00596601" w:rsidRPr="00596601">
        <w:rPr>
          <w:rFonts w:ascii="Times New Roman" w:hAnsi="Times New Roman" w:cs="Times New Roman"/>
          <w:b/>
          <w:bCs/>
          <w:sz w:val="24"/>
          <w:szCs w:val="24"/>
        </w:rPr>
        <w:t>/Георги Чакъров/</w:t>
      </w:r>
    </w:p>
    <w:p w:rsidR="00596601" w:rsidRPr="00596601" w:rsidRDefault="00596601" w:rsidP="00596601">
      <w:pPr>
        <w:jc w:val="both"/>
        <w:rPr>
          <w:rFonts w:ascii="Times New Roman" w:hAnsi="Times New Roman" w:cs="Times New Roman"/>
          <w:b/>
          <w:bCs/>
          <w:sz w:val="24"/>
          <w:szCs w:val="24"/>
        </w:rPr>
      </w:pPr>
      <w:r w:rsidRPr="00596601">
        <w:rPr>
          <w:rFonts w:ascii="Times New Roman" w:hAnsi="Times New Roman" w:cs="Times New Roman"/>
          <w:b/>
          <w:bCs/>
          <w:sz w:val="24"/>
          <w:szCs w:val="24"/>
        </w:rPr>
        <w:t> </w:t>
      </w:r>
    </w:p>
    <w:p w:rsidR="00596601" w:rsidRPr="007E77A1" w:rsidRDefault="00596601" w:rsidP="007E77A1">
      <w:pPr>
        <w:pStyle w:val="NoSpacing"/>
        <w:jc w:val="both"/>
        <w:rPr>
          <w:b/>
        </w:rPr>
      </w:pPr>
      <w:r w:rsidRPr="007E77A1">
        <w:rPr>
          <w:b/>
        </w:rPr>
        <w:t>Главен счетоводител:</w:t>
      </w:r>
      <w:r w:rsidR="007E77A1" w:rsidRPr="007E77A1">
        <w:rPr>
          <w:b/>
        </w:rPr>
        <w:t xml:space="preserve"> </w:t>
      </w:r>
      <w:r w:rsidRPr="007E77A1">
        <w:rPr>
          <w:b/>
        </w:rPr>
        <w:t>…………</w:t>
      </w:r>
      <w:r w:rsidR="007E77A1" w:rsidRPr="007E77A1">
        <w:rPr>
          <w:b/>
        </w:rPr>
        <w:t>……………….</w:t>
      </w:r>
    </w:p>
    <w:p w:rsidR="00596601" w:rsidRPr="007E77A1" w:rsidRDefault="00596601" w:rsidP="007E77A1">
      <w:pPr>
        <w:pStyle w:val="NoSpacing"/>
        <w:jc w:val="both"/>
        <w:rPr>
          <w:b/>
        </w:rPr>
      </w:pPr>
      <w:r w:rsidRPr="007E77A1">
        <w:rPr>
          <w:b/>
        </w:rPr>
        <w:t xml:space="preserve">   </w:t>
      </w:r>
      <w:r w:rsidRPr="007E77A1">
        <w:rPr>
          <w:b/>
        </w:rPr>
        <w:tab/>
      </w:r>
      <w:r w:rsidRPr="007E77A1">
        <w:rPr>
          <w:b/>
        </w:rPr>
        <w:tab/>
      </w:r>
      <w:r w:rsidRPr="007E77A1">
        <w:rPr>
          <w:b/>
        </w:rPr>
        <w:tab/>
      </w:r>
      <w:r w:rsidR="007E77A1" w:rsidRPr="007E77A1">
        <w:rPr>
          <w:b/>
        </w:rPr>
        <w:t xml:space="preserve">        </w:t>
      </w:r>
      <w:r w:rsidRPr="007E77A1">
        <w:rPr>
          <w:b/>
        </w:rPr>
        <w:t>/</w:t>
      </w:r>
      <w:r w:rsidR="007E77A1" w:rsidRPr="007E77A1">
        <w:rPr>
          <w:b/>
        </w:rPr>
        <w:t>Мая Спирдонова</w:t>
      </w:r>
      <w:r w:rsidRPr="007E77A1">
        <w:rPr>
          <w:b/>
        </w:rPr>
        <w:t>/</w:t>
      </w:r>
    </w:p>
    <w:p w:rsidR="00596601" w:rsidRPr="007E77A1" w:rsidRDefault="00596601" w:rsidP="00596601">
      <w:pPr>
        <w:jc w:val="both"/>
        <w:rPr>
          <w:rFonts w:ascii="Times New Roman" w:hAnsi="Times New Roman" w:cs="Times New Roman"/>
          <w:b/>
          <w:sz w:val="24"/>
          <w:szCs w:val="24"/>
        </w:rPr>
      </w:pPr>
    </w:p>
    <w:p w:rsidR="00596601" w:rsidRPr="00A223C5" w:rsidRDefault="00596601" w:rsidP="00596601">
      <w:pPr>
        <w:jc w:val="both"/>
        <w:rPr>
          <w:b/>
        </w:rPr>
      </w:pPr>
    </w:p>
    <w:p w:rsidR="00596601" w:rsidRPr="00A223C5" w:rsidRDefault="00596601" w:rsidP="00596601">
      <w:pPr>
        <w:jc w:val="both"/>
        <w:rPr>
          <w:b/>
        </w:rPr>
      </w:pPr>
    </w:p>
    <w:p w:rsidR="00D10975" w:rsidRDefault="00D10975"/>
    <w:sectPr w:rsidR="00D10975" w:rsidSect="004C074C">
      <w:pgSz w:w="11906" w:h="16838"/>
      <w:pgMar w:top="1276" w:right="991"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CC0A5BE"/>
    <w:lvl w:ilvl="0">
      <w:numFmt w:val="bullet"/>
      <w:lvlText w:val="*"/>
      <w:lvlJc w:val="left"/>
      <w:pPr>
        <w:ind w:left="0" w:firstLine="0"/>
      </w:pPr>
    </w:lvl>
  </w:abstractNum>
  <w:abstractNum w:abstractNumId="1">
    <w:nsid w:val="01A71E65"/>
    <w:multiLevelType w:val="singleLevel"/>
    <w:tmpl w:val="B540DA76"/>
    <w:lvl w:ilvl="0">
      <w:start w:val="1"/>
      <w:numFmt w:val="decimal"/>
      <w:lvlText w:val="%1."/>
      <w:legacy w:legacy="1" w:legacySpace="0" w:legacyIndent="360"/>
      <w:lvlJc w:val="left"/>
      <w:rPr>
        <w:rFonts w:ascii="Times New Roman" w:eastAsiaTheme="minorEastAsia" w:hAnsi="Times New Roman" w:cs="Times New Roman"/>
      </w:rPr>
    </w:lvl>
  </w:abstractNum>
  <w:abstractNum w:abstractNumId="2">
    <w:nsid w:val="142C0AAF"/>
    <w:multiLevelType w:val="singleLevel"/>
    <w:tmpl w:val="8C3407CE"/>
    <w:lvl w:ilvl="0">
      <w:start w:val="1"/>
      <w:numFmt w:val="decimal"/>
      <w:lvlText w:val="%1."/>
      <w:legacy w:legacy="1" w:legacySpace="0" w:legacyIndent="265"/>
      <w:lvlJc w:val="left"/>
      <w:rPr>
        <w:rFonts w:ascii="Times New Roman" w:eastAsiaTheme="minorEastAsia" w:hAnsi="Times New Roman" w:cs="Times New Roman"/>
        <w:b/>
      </w:rPr>
    </w:lvl>
  </w:abstractNum>
  <w:abstractNum w:abstractNumId="3">
    <w:nsid w:val="376B3DBF"/>
    <w:multiLevelType w:val="singleLevel"/>
    <w:tmpl w:val="003AE758"/>
    <w:lvl w:ilvl="0">
      <w:start w:val="1"/>
      <w:numFmt w:val="decimal"/>
      <w:lvlText w:val="%1."/>
      <w:legacy w:legacy="1" w:legacySpace="0" w:legacyIndent="240"/>
      <w:lvlJc w:val="left"/>
      <w:rPr>
        <w:rFonts w:ascii="Times New Roman" w:eastAsiaTheme="minorEastAsia" w:hAnsi="Times New Roman" w:cs="Times New Roman"/>
      </w:rPr>
    </w:lvl>
  </w:abstractNum>
  <w:abstractNum w:abstractNumId="4">
    <w:nsid w:val="5C876559"/>
    <w:multiLevelType w:val="hybridMultilevel"/>
    <w:tmpl w:val="FF68C186"/>
    <w:lvl w:ilvl="0" w:tplc="A8BE0942">
      <w:start w:val="1"/>
      <w:numFmt w:val="decimal"/>
      <w:lvlText w:val="%1."/>
      <w:lvlJc w:val="left"/>
      <w:pPr>
        <w:ind w:left="720" w:hanging="360"/>
      </w:pPr>
      <w:rPr>
        <w:rFonts w:hint="default"/>
        <w:color w:val="auto"/>
      </w:rPr>
    </w:lvl>
    <w:lvl w:ilvl="1" w:tplc="A26C9C16" w:tentative="1">
      <w:start w:val="1"/>
      <w:numFmt w:val="lowerLetter"/>
      <w:lvlText w:val="%2."/>
      <w:lvlJc w:val="left"/>
      <w:pPr>
        <w:ind w:left="1440" w:hanging="360"/>
      </w:pPr>
    </w:lvl>
    <w:lvl w:ilvl="2" w:tplc="A6AA54DC" w:tentative="1">
      <w:start w:val="1"/>
      <w:numFmt w:val="lowerRoman"/>
      <w:lvlText w:val="%3."/>
      <w:lvlJc w:val="right"/>
      <w:pPr>
        <w:ind w:left="2160" w:hanging="180"/>
      </w:pPr>
    </w:lvl>
    <w:lvl w:ilvl="3" w:tplc="11880062" w:tentative="1">
      <w:start w:val="1"/>
      <w:numFmt w:val="decimal"/>
      <w:lvlText w:val="%4."/>
      <w:lvlJc w:val="left"/>
      <w:pPr>
        <w:ind w:left="2880" w:hanging="360"/>
      </w:pPr>
    </w:lvl>
    <w:lvl w:ilvl="4" w:tplc="1398FB82" w:tentative="1">
      <w:start w:val="1"/>
      <w:numFmt w:val="lowerLetter"/>
      <w:lvlText w:val="%5."/>
      <w:lvlJc w:val="left"/>
      <w:pPr>
        <w:ind w:left="3600" w:hanging="360"/>
      </w:pPr>
    </w:lvl>
    <w:lvl w:ilvl="5" w:tplc="776E3AFC" w:tentative="1">
      <w:start w:val="1"/>
      <w:numFmt w:val="lowerRoman"/>
      <w:lvlText w:val="%6."/>
      <w:lvlJc w:val="right"/>
      <w:pPr>
        <w:ind w:left="4320" w:hanging="180"/>
      </w:pPr>
    </w:lvl>
    <w:lvl w:ilvl="6" w:tplc="63EA8EA8" w:tentative="1">
      <w:start w:val="1"/>
      <w:numFmt w:val="decimal"/>
      <w:lvlText w:val="%7."/>
      <w:lvlJc w:val="left"/>
      <w:pPr>
        <w:ind w:left="5040" w:hanging="360"/>
      </w:pPr>
    </w:lvl>
    <w:lvl w:ilvl="7" w:tplc="29866A46" w:tentative="1">
      <w:start w:val="1"/>
      <w:numFmt w:val="lowerLetter"/>
      <w:lvlText w:val="%8."/>
      <w:lvlJc w:val="left"/>
      <w:pPr>
        <w:ind w:left="5760" w:hanging="360"/>
      </w:pPr>
    </w:lvl>
    <w:lvl w:ilvl="8" w:tplc="9DA2BF08" w:tentative="1">
      <w:start w:val="1"/>
      <w:numFmt w:val="lowerRoman"/>
      <w:lvlText w:val="%9."/>
      <w:lvlJc w:val="right"/>
      <w:pPr>
        <w:ind w:left="6480" w:hanging="180"/>
      </w:pPr>
    </w:lvl>
  </w:abstractNum>
  <w:abstractNum w:abstractNumId="5">
    <w:nsid w:val="5E081DF4"/>
    <w:multiLevelType w:val="hybridMultilevel"/>
    <w:tmpl w:val="FF68C186"/>
    <w:lvl w:ilvl="0" w:tplc="A8BE0942">
      <w:start w:val="1"/>
      <w:numFmt w:val="decimal"/>
      <w:lvlText w:val="%1."/>
      <w:lvlJc w:val="left"/>
      <w:pPr>
        <w:ind w:left="720" w:hanging="360"/>
      </w:pPr>
      <w:rPr>
        <w:rFonts w:hint="default"/>
        <w:color w:val="auto"/>
      </w:rPr>
    </w:lvl>
    <w:lvl w:ilvl="1" w:tplc="A26C9C16" w:tentative="1">
      <w:start w:val="1"/>
      <w:numFmt w:val="lowerLetter"/>
      <w:lvlText w:val="%2."/>
      <w:lvlJc w:val="left"/>
      <w:pPr>
        <w:ind w:left="1440" w:hanging="360"/>
      </w:pPr>
    </w:lvl>
    <w:lvl w:ilvl="2" w:tplc="A6AA54DC" w:tentative="1">
      <w:start w:val="1"/>
      <w:numFmt w:val="lowerRoman"/>
      <w:lvlText w:val="%3."/>
      <w:lvlJc w:val="right"/>
      <w:pPr>
        <w:ind w:left="2160" w:hanging="180"/>
      </w:pPr>
    </w:lvl>
    <w:lvl w:ilvl="3" w:tplc="11880062" w:tentative="1">
      <w:start w:val="1"/>
      <w:numFmt w:val="decimal"/>
      <w:lvlText w:val="%4."/>
      <w:lvlJc w:val="left"/>
      <w:pPr>
        <w:ind w:left="2880" w:hanging="360"/>
      </w:pPr>
    </w:lvl>
    <w:lvl w:ilvl="4" w:tplc="1398FB82" w:tentative="1">
      <w:start w:val="1"/>
      <w:numFmt w:val="lowerLetter"/>
      <w:lvlText w:val="%5."/>
      <w:lvlJc w:val="left"/>
      <w:pPr>
        <w:ind w:left="3600" w:hanging="360"/>
      </w:pPr>
    </w:lvl>
    <w:lvl w:ilvl="5" w:tplc="776E3AFC" w:tentative="1">
      <w:start w:val="1"/>
      <w:numFmt w:val="lowerRoman"/>
      <w:lvlText w:val="%6."/>
      <w:lvlJc w:val="right"/>
      <w:pPr>
        <w:ind w:left="4320" w:hanging="180"/>
      </w:pPr>
    </w:lvl>
    <w:lvl w:ilvl="6" w:tplc="63EA8EA8" w:tentative="1">
      <w:start w:val="1"/>
      <w:numFmt w:val="decimal"/>
      <w:lvlText w:val="%7."/>
      <w:lvlJc w:val="left"/>
      <w:pPr>
        <w:ind w:left="5040" w:hanging="360"/>
      </w:pPr>
    </w:lvl>
    <w:lvl w:ilvl="7" w:tplc="29866A46" w:tentative="1">
      <w:start w:val="1"/>
      <w:numFmt w:val="lowerLetter"/>
      <w:lvlText w:val="%8."/>
      <w:lvlJc w:val="left"/>
      <w:pPr>
        <w:ind w:left="5760" w:hanging="360"/>
      </w:pPr>
    </w:lvl>
    <w:lvl w:ilvl="8" w:tplc="9DA2BF08" w:tentative="1">
      <w:start w:val="1"/>
      <w:numFmt w:val="lowerRoman"/>
      <w:lvlText w:val="%9."/>
      <w:lvlJc w:val="right"/>
      <w:pPr>
        <w:ind w:left="6480" w:hanging="180"/>
      </w:pPr>
    </w:lvl>
  </w:abstractNum>
  <w:abstractNum w:abstractNumId="6">
    <w:nsid w:val="7B607065"/>
    <w:multiLevelType w:val="singleLevel"/>
    <w:tmpl w:val="B0C88E32"/>
    <w:lvl w:ilvl="0">
      <w:start w:val="9"/>
      <w:numFmt w:val="decimal"/>
      <w:lvlText w:val="%1."/>
      <w:legacy w:legacy="1" w:legacySpace="0" w:legacyIndent="340"/>
      <w:lvlJc w:val="left"/>
      <w:rPr>
        <w:rFonts w:ascii="Times New Roman" w:hAnsi="Times New Roman" w:cs="Times New Roman" w:hint="default"/>
      </w:rPr>
    </w:lvl>
  </w:abstractNum>
  <w:num w:numId="1">
    <w:abstractNumId w:val="4"/>
  </w:num>
  <w:num w:numId="2">
    <w:abstractNumId w:val="5"/>
  </w:num>
  <w:num w:numId="3">
    <w:abstractNumId w:val="0"/>
    <w:lvlOverride w:ilvl="0">
      <w:lvl w:ilvl="0">
        <w:numFmt w:val="bullet"/>
        <w:lvlText w:val="-"/>
        <w:legacy w:legacy="1" w:legacySpace="0" w:legacyIndent="192"/>
        <w:lvlJc w:val="left"/>
        <w:pPr>
          <w:ind w:left="0" w:firstLine="0"/>
        </w:pPr>
        <w:rPr>
          <w:rFonts w:ascii="Arial" w:hAnsi="Arial" w:cs="Arial" w:hint="default"/>
        </w:rPr>
      </w:lvl>
    </w:lvlOverride>
  </w:num>
  <w:num w:numId="4">
    <w:abstractNumId w:val="3"/>
  </w:num>
  <w:num w:numId="5">
    <w:abstractNumId w:val="6"/>
  </w:num>
  <w:num w:numId="6">
    <w:abstractNumId w:val="2"/>
  </w:num>
  <w:num w:numId="7">
    <w:abstractNumId w:val="2"/>
    <w:lvlOverride w:ilvl="0">
      <w:lvl w:ilvl="0">
        <w:start w:val="1"/>
        <w:numFmt w:val="decimal"/>
        <w:lvlText w:val="%1."/>
        <w:legacy w:legacy="1" w:legacySpace="0" w:legacyIndent="264"/>
        <w:lvlJc w:val="left"/>
        <w:rPr>
          <w:rFonts w:ascii="Times New Roman" w:hAnsi="Times New Roman" w:cs="Times New Roman" w:hint="default"/>
          <w:b/>
        </w:rPr>
      </w:lvl>
    </w:lvlOverride>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596601"/>
    <w:rsid w:val="001152A7"/>
    <w:rsid w:val="00147657"/>
    <w:rsid w:val="001E4DCF"/>
    <w:rsid w:val="0021072D"/>
    <w:rsid w:val="00270138"/>
    <w:rsid w:val="002B44DD"/>
    <w:rsid w:val="0030211A"/>
    <w:rsid w:val="004A6A2F"/>
    <w:rsid w:val="004C074C"/>
    <w:rsid w:val="005649A5"/>
    <w:rsid w:val="00596601"/>
    <w:rsid w:val="005B310C"/>
    <w:rsid w:val="00681F49"/>
    <w:rsid w:val="00726E44"/>
    <w:rsid w:val="00747B34"/>
    <w:rsid w:val="007E77A1"/>
    <w:rsid w:val="00835B96"/>
    <w:rsid w:val="0089601E"/>
    <w:rsid w:val="008D6D24"/>
    <w:rsid w:val="008E2165"/>
    <w:rsid w:val="00950293"/>
    <w:rsid w:val="00987818"/>
    <w:rsid w:val="009A5F8E"/>
    <w:rsid w:val="009C2904"/>
    <w:rsid w:val="00A04194"/>
    <w:rsid w:val="00A75C9E"/>
    <w:rsid w:val="00AA37FE"/>
    <w:rsid w:val="00AE358C"/>
    <w:rsid w:val="00AE4C64"/>
    <w:rsid w:val="00B552E2"/>
    <w:rsid w:val="00B965A6"/>
    <w:rsid w:val="00BB4677"/>
    <w:rsid w:val="00BE4462"/>
    <w:rsid w:val="00C23C45"/>
    <w:rsid w:val="00C32747"/>
    <w:rsid w:val="00CA2A34"/>
    <w:rsid w:val="00CF5568"/>
    <w:rsid w:val="00D10975"/>
    <w:rsid w:val="00D35B3E"/>
    <w:rsid w:val="00D81B18"/>
    <w:rsid w:val="00E31D0F"/>
    <w:rsid w:val="00E349DB"/>
    <w:rsid w:val="00EE577B"/>
    <w:rsid w:val="00EF4EE7"/>
    <w:rsid w:val="00F35900"/>
    <w:rsid w:val="00F44C74"/>
    <w:rsid w:val="00F50DE9"/>
    <w:rsid w:val="00FA518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6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ПАРАГРАФ"/>
    <w:basedOn w:val="Normal"/>
    <w:link w:val="ListParagraphChar"/>
    <w:qFormat/>
    <w:rsid w:val="00596601"/>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ПАРАГРАФ Char"/>
    <w:link w:val="ListParagraph"/>
    <w:locked/>
    <w:rsid w:val="00596601"/>
    <w:rPr>
      <w:rFonts w:ascii="Times New Roman" w:eastAsia="Times New Roman" w:hAnsi="Times New Roman" w:cs="Times New Roman"/>
      <w:sz w:val="24"/>
      <w:szCs w:val="24"/>
    </w:rPr>
  </w:style>
  <w:style w:type="paragraph" w:styleId="BlockText">
    <w:name w:val="Block Text"/>
    <w:basedOn w:val="Normal"/>
    <w:rsid w:val="00596601"/>
    <w:pPr>
      <w:spacing w:after="0" w:line="240" w:lineRule="auto"/>
      <w:ind w:left="-709" w:right="-1418" w:firstLine="709"/>
      <w:jc w:val="both"/>
    </w:pPr>
    <w:rPr>
      <w:rFonts w:ascii="Times New Roman" w:eastAsia="Times New Roman" w:hAnsi="Times New Roman" w:cs="Times New Roman"/>
      <w:sz w:val="24"/>
      <w:szCs w:val="20"/>
    </w:rPr>
  </w:style>
  <w:style w:type="paragraph" w:customStyle="1" w:styleId="Default">
    <w:name w:val="Default"/>
    <w:link w:val="Default0"/>
    <w:rsid w:val="00596601"/>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character" w:customStyle="1" w:styleId="Default0">
    <w:name w:val="Default Знак"/>
    <w:link w:val="Default"/>
    <w:rsid w:val="00596601"/>
    <w:rPr>
      <w:rFonts w:ascii="Times New Roman" w:eastAsia="Times New Roman" w:hAnsi="Times New Roman" w:cs="Times New Roman"/>
      <w:color w:val="000000"/>
      <w:sz w:val="24"/>
      <w:szCs w:val="24"/>
      <w:lang w:val="en-US" w:eastAsia="en-US"/>
    </w:rPr>
  </w:style>
  <w:style w:type="character" w:customStyle="1" w:styleId="FontStyle55">
    <w:name w:val="Font Style55"/>
    <w:basedOn w:val="DefaultParagraphFont"/>
    <w:uiPriority w:val="99"/>
    <w:rsid w:val="00596601"/>
    <w:rPr>
      <w:rFonts w:ascii="Times New Roman" w:hAnsi="Times New Roman" w:cs="Times New Roman"/>
      <w:sz w:val="22"/>
      <w:szCs w:val="22"/>
    </w:rPr>
  </w:style>
  <w:style w:type="paragraph" w:styleId="NoSpacing">
    <w:name w:val="No Spacing"/>
    <w:uiPriority w:val="1"/>
    <w:qFormat/>
    <w:rsid w:val="00596601"/>
    <w:pPr>
      <w:spacing w:after="0" w:line="240" w:lineRule="auto"/>
    </w:pPr>
    <w:rPr>
      <w:rFonts w:ascii="Times New Roman" w:eastAsia="Times New Roman" w:hAnsi="Times New Roman" w:cs="Times New Roman"/>
      <w:sz w:val="24"/>
      <w:szCs w:val="24"/>
    </w:rPr>
  </w:style>
  <w:style w:type="character" w:customStyle="1" w:styleId="3">
    <w:name w:val="Основен текст3"/>
    <w:rsid w:val="00596601"/>
    <w:rPr>
      <w:rFonts w:ascii="MS Reference Sans Serif" w:eastAsia="MS Reference Sans Serif" w:hAnsi="MS Reference Sans Serif" w:cs="MS Reference Sans Serif"/>
      <w:b w:val="0"/>
      <w:bCs w:val="0"/>
      <w:i w:val="0"/>
      <w:iCs w:val="0"/>
      <w:smallCaps w:val="0"/>
      <w:strike w:val="0"/>
      <w:spacing w:val="0"/>
      <w:sz w:val="16"/>
      <w:szCs w:val="16"/>
      <w:shd w:val="clear" w:color="auto" w:fill="FFFFFF"/>
    </w:rPr>
  </w:style>
  <w:style w:type="character" w:customStyle="1" w:styleId="4">
    <w:name w:val="Основен текст4"/>
    <w:rsid w:val="00596601"/>
    <w:rPr>
      <w:rFonts w:ascii="MS Reference Sans Serif" w:eastAsia="MS Reference Sans Serif" w:hAnsi="MS Reference Sans Serif" w:cs="MS Reference Sans Serif"/>
      <w:b w:val="0"/>
      <w:bCs w:val="0"/>
      <w:i w:val="0"/>
      <w:iCs w:val="0"/>
      <w:smallCaps w:val="0"/>
      <w:strike w:val="0"/>
      <w:spacing w:val="3"/>
      <w:sz w:val="17"/>
      <w:szCs w:val="17"/>
      <w:shd w:val="clear" w:color="auto" w:fill="FFFFFF"/>
    </w:rPr>
  </w:style>
  <w:style w:type="character" w:customStyle="1" w:styleId="5">
    <w:name w:val="Основен текст5"/>
    <w:rsid w:val="00596601"/>
    <w:rPr>
      <w:rFonts w:ascii="MS Reference Sans Serif" w:eastAsia="MS Reference Sans Serif" w:hAnsi="MS Reference Sans Serif" w:cs="MS Reference Sans Serif"/>
      <w:b w:val="0"/>
      <w:bCs w:val="0"/>
      <w:i w:val="0"/>
      <w:iCs w:val="0"/>
      <w:smallCaps w:val="0"/>
      <w:strike w:val="0"/>
      <w:spacing w:val="0"/>
      <w:sz w:val="16"/>
      <w:szCs w:val="16"/>
      <w:shd w:val="clear" w:color="auto" w:fill="FFFFFF"/>
    </w:rPr>
  </w:style>
  <w:style w:type="character" w:customStyle="1" w:styleId="40">
    <w:name w:val="Основен текст + Удебелен4"/>
    <w:rsid w:val="00596601"/>
    <w:rPr>
      <w:rFonts w:ascii="Bookman Old Style" w:hAnsi="Bookman Old Style" w:cs="Bookman Old Style"/>
      <w:b/>
      <w:bCs/>
      <w:spacing w:val="0"/>
      <w:sz w:val="23"/>
      <w:szCs w:val="23"/>
    </w:rPr>
  </w:style>
  <w:style w:type="character" w:customStyle="1" w:styleId="FontStyle63">
    <w:name w:val="Font Style63"/>
    <w:basedOn w:val="DefaultParagraphFont"/>
    <w:rsid w:val="00596601"/>
    <w:rPr>
      <w:rFonts w:ascii="Arial" w:hAnsi="Arial" w:cs="Arial" w:hint="default"/>
      <w:i/>
      <w:iCs/>
      <w:sz w:val="20"/>
      <w:szCs w:val="20"/>
    </w:rPr>
  </w:style>
  <w:style w:type="paragraph" w:customStyle="1" w:styleId="Style28">
    <w:name w:val="Style28"/>
    <w:basedOn w:val="Normal"/>
    <w:rsid w:val="00596601"/>
    <w:pPr>
      <w:widowControl w:val="0"/>
      <w:autoSpaceDE w:val="0"/>
      <w:autoSpaceDN w:val="0"/>
      <w:adjustRightInd w:val="0"/>
      <w:spacing w:after="0" w:line="257" w:lineRule="exact"/>
      <w:ind w:firstLine="2813"/>
    </w:pPr>
    <w:rPr>
      <w:rFonts w:ascii="Arial" w:eastAsia="Times New Roman" w:hAnsi="Arial" w:cs="Arial"/>
      <w:sz w:val="24"/>
      <w:szCs w:val="24"/>
    </w:rPr>
  </w:style>
  <w:style w:type="character" w:customStyle="1" w:styleId="FontStyle62">
    <w:name w:val="Font Style62"/>
    <w:basedOn w:val="DefaultParagraphFont"/>
    <w:rsid w:val="00596601"/>
    <w:rPr>
      <w:rFonts w:ascii="Arial" w:hAnsi="Arial" w:cs="Arial" w:hint="default"/>
      <w:sz w:val="20"/>
      <w:szCs w:val="20"/>
    </w:rPr>
  </w:style>
  <w:style w:type="paragraph" w:customStyle="1" w:styleId="Style18">
    <w:name w:val="Style18"/>
    <w:basedOn w:val="Normal"/>
    <w:rsid w:val="00CF5568"/>
    <w:pPr>
      <w:widowControl w:val="0"/>
      <w:autoSpaceDE w:val="0"/>
      <w:autoSpaceDN w:val="0"/>
      <w:adjustRightInd w:val="0"/>
      <w:spacing w:after="0" w:line="254" w:lineRule="exact"/>
      <w:ind w:firstLine="696"/>
      <w:jc w:val="both"/>
    </w:pPr>
    <w:rPr>
      <w:rFonts w:ascii="Arial" w:eastAsia="Times New Roman" w:hAnsi="Arial" w:cs="Arial"/>
      <w:sz w:val="24"/>
      <w:szCs w:val="24"/>
    </w:rPr>
  </w:style>
  <w:style w:type="paragraph" w:customStyle="1" w:styleId="Style31">
    <w:name w:val="Style31"/>
    <w:basedOn w:val="Normal"/>
    <w:rsid w:val="00CF5568"/>
    <w:pPr>
      <w:widowControl w:val="0"/>
      <w:autoSpaceDE w:val="0"/>
      <w:autoSpaceDN w:val="0"/>
      <w:adjustRightInd w:val="0"/>
      <w:spacing w:after="0" w:line="250" w:lineRule="exact"/>
      <w:ind w:firstLine="686"/>
    </w:pPr>
    <w:rPr>
      <w:rFonts w:ascii="Arial" w:eastAsia="Times New Roman" w:hAnsi="Arial" w:cs="Arial"/>
      <w:sz w:val="24"/>
      <w:szCs w:val="24"/>
    </w:rPr>
  </w:style>
  <w:style w:type="paragraph" w:customStyle="1" w:styleId="Style33">
    <w:name w:val="Style33"/>
    <w:basedOn w:val="Normal"/>
    <w:rsid w:val="00CF5568"/>
    <w:pPr>
      <w:widowControl w:val="0"/>
      <w:autoSpaceDE w:val="0"/>
      <w:autoSpaceDN w:val="0"/>
      <w:adjustRightInd w:val="0"/>
      <w:spacing w:after="0" w:line="262" w:lineRule="exact"/>
      <w:ind w:firstLine="2486"/>
    </w:pPr>
    <w:rPr>
      <w:rFonts w:ascii="Arial" w:eastAsia="Times New Roman" w:hAnsi="Arial" w:cs="Arial"/>
      <w:sz w:val="24"/>
      <w:szCs w:val="24"/>
    </w:rPr>
  </w:style>
  <w:style w:type="paragraph" w:customStyle="1" w:styleId="Style5">
    <w:name w:val="Style5"/>
    <w:basedOn w:val="Normal"/>
    <w:uiPriority w:val="99"/>
    <w:rsid w:val="00B965A6"/>
    <w:pPr>
      <w:widowControl w:val="0"/>
      <w:autoSpaceDE w:val="0"/>
      <w:autoSpaceDN w:val="0"/>
      <w:adjustRightInd w:val="0"/>
      <w:spacing w:after="0" w:line="273" w:lineRule="exact"/>
      <w:ind w:firstLine="667"/>
      <w:jc w:val="both"/>
    </w:pPr>
    <w:rPr>
      <w:rFonts w:ascii="Times New Roman" w:hAnsi="Times New Roman" w:cs="Times New Roman"/>
      <w:sz w:val="24"/>
      <w:szCs w:val="24"/>
      <w:lang w:val="en-US" w:eastAsia="en-US"/>
    </w:rPr>
  </w:style>
  <w:style w:type="paragraph" w:customStyle="1" w:styleId="Style7">
    <w:name w:val="Style7"/>
    <w:basedOn w:val="Normal"/>
    <w:uiPriority w:val="99"/>
    <w:rsid w:val="00B965A6"/>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character" w:customStyle="1" w:styleId="FontStyle12">
    <w:name w:val="Font Style12"/>
    <w:basedOn w:val="DefaultParagraphFont"/>
    <w:uiPriority w:val="99"/>
    <w:rsid w:val="00B965A6"/>
    <w:rPr>
      <w:rFonts w:ascii="Times New Roman" w:hAnsi="Times New Roman" w:cs="Times New Roman"/>
      <w:sz w:val="22"/>
      <w:szCs w:val="22"/>
    </w:rPr>
  </w:style>
  <w:style w:type="character" w:customStyle="1" w:styleId="FontStyle13">
    <w:name w:val="Font Style13"/>
    <w:basedOn w:val="DefaultParagraphFont"/>
    <w:uiPriority w:val="99"/>
    <w:rsid w:val="00B965A6"/>
    <w:rPr>
      <w:rFonts w:ascii="Times New Roman" w:hAnsi="Times New Roman" w:cs="Times New Roman"/>
      <w:b/>
      <w:bCs/>
      <w:sz w:val="22"/>
      <w:szCs w:val="22"/>
    </w:rPr>
  </w:style>
  <w:style w:type="paragraph" w:customStyle="1" w:styleId="Style10">
    <w:name w:val="Style10"/>
    <w:basedOn w:val="Normal"/>
    <w:uiPriority w:val="99"/>
    <w:rsid w:val="00B965A6"/>
    <w:pPr>
      <w:widowControl w:val="0"/>
      <w:autoSpaceDE w:val="0"/>
      <w:autoSpaceDN w:val="0"/>
      <w:adjustRightInd w:val="0"/>
      <w:spacing w:after="0" w:line="240" w:lineRule="auto"/>
    </w:pPr>
    <w:rPr>
      <w:rFonts w:ascii="Times New Roman" w:hAnsi="Times New Roman" w:cs="Times New Roman"/>
      <w:sz w:val="24"/>
      <w:szCs w:val="24"/>
      <w:lang w:val="en-US" w:eastAsia="en-US"/>
    </w:rPr>
  </w:style>
  <w:style w:type="paragraph" w:customStyle="1" w:styleId="Style1">
    <w:name w:val="Style1"/>
    <w:basedOn w:val="Normal"/>
    <w:uiPriority w:val="99"/>
    <w:rsid w:val="005B310C"/>
    <w:pPr>
      <w:widowControl w:val="0"/>
      <w:autoSpaceDE w:val="0"/>
      <w:autoSpaceDN w:val="0"/>
      <w:adjustRightInd w:val="0"/>
      <w:spacing w:after="0" w:line="275" w:lineRule="exact"/>
      <w:ind w:firstLine="566"/>
      <w:jc w:val="both"/>
    </w:pPr>
    <w:rPr>
      <w:rFonts w:ascii="Times New Roman" w:hAnsi="Times New Roman" w:cs="Times New Roman"/>
      <w:sz w:val="24"/>
      <w:szCs w:val="24"/>
      <w:lang w:val="en-US" w:eastAsia="en-US"/>
    </w:rPr>
  </w:style>
  <w:style w:type="paragraph" w:customStyle="1" w:styleId="Style9">
    <w:name w:val="Style9"/>
    <w:basedOn w:val="Normal"/>
    <w:uiPriority w:val="99"/>
    <w:rsid w:val="005B310C"/>
    <w:pPr>
      <w:widowControl w:val="0"/>
      <w:autoSpaceDE w:val="0"/>
      <w:autoSpaceDN w:val="0"/>
      <w:adjustRightInd w:val="0"/>
      <w:spacing w:after="0" w:line="274" w:lineRule="exact"/>
      <w:ind w:firstLine="557"/>
      <w:jc w:val="both"/>
    </w:pPr>
    <w:rPr>
      <w:rFonts w:ascii="Times New Roman" w:hAnsi="Times New Roman" w:cs="Times New Roman"/>
      <w:sz w:val="24"/>
      <w:szCs w:val="24"/>
      <w:lang w:val="en-US" w:eastAsia="en-US"/>
    </w:rPr>
  </w:style>
  <w:style w:type="character" w:customStyle="1" w:styleId="FontStyle15">
    <w:name w:val="Font Style15"/>
    <w:basedOn w:val="DefaultParagraphFont"/>
    <w:uiPriority w:val="99"/>
    <w:rsid w:val="005B310C"/>
    <w:rPr>
      <w:rFonts w:ascii="Times New Roman" w:hAnsi="Times New Roman" w:cs="Times New Roman"/>
      <w:b/>
      <w:bCs/>
      <w:sz w:val="22"/>
      <w:szCs w:val="22"/>
    </w:rPr>
  </w:style>
  <w:style w:type="character" w:customStyle="1" w:styleId="FontStyle16">
    <w:name w:val="Font Style16"/>
    <w:basedOn w:val="DefaultParagraphFont"/>
    <w:uiPriority w:val="99"/>
    <w:rsid w:val="005B310C"/>
    <w:rPr>
      <w:rFonts w:ascii="Times New Roman" w:hAnsi="Times New Roman" w:cs="Times New Roman"/>
      <w:sz w:val="22"/>
      <w:szCs w:val="22"/>
    </w:rPr>
  </w:style>
  <w:style w:type="character" w:customStyle="1" w:styleId="FontStyle17">
    <w:name w:val="Font Style17"/>
    <w:basedOn w:val="DefaultParagraphFont"/>
    <w:uiPriority w:val="99"/>
    <w:rsid w:val="005B310C"/>
    <w:rPr>
      <w:rFonts w:ascii="Times New Roman" w:hAnsi="Times New Roman" w:cs="Times New Roman"/>
      <w:i/>
      <w:iCs/>
      <w:sz w:val="22"/>
      <w:szCs w:val="22"/>
    </w:rPr>
  </w:style>
  <w:style w:type="paragraph" w:customStyle="1" w:styleId="Style12">
    <w:name w:val="Style12"/>
    <w:basedOn w:val="Normal"/>
    <w:uiPriority w:val="99"/>
    <w:rsid w:val="00AA37FE"/>
    <w:pPr>
      <w:widowControl w:val="0"/>
      <w:autoSpaceDE w:val="0"/>
      <w:autoSpaceDN w:val="0"/>
      <w:adjustRightInd w:val="0"/>
      <w:spacing w:after="0" w:line="283" w:lineRule="exact"/>
      <w:ind w:hanging="360"/>
    </w:pPr>
    <w:rPr>
      <w:rFonts w:ascii="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689A0-F836-4AB9-A068-0BAE67D4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11</Pages>
  <Words>4567</Words>
  <Characters>26032</Characters>
  <Application>Microsoft Office Word</Application>
  <DocSecurity>0</DocSecurity>
  <Lines>216</Lines>
  <Paragraphs>61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User43634</dc:creator>
  <cp:keywords/>
  <dc:description/>
  <cp:lastModifiedBy>user6574</cp:lastModifiedBy>
  <cp:revision>31</cp:revision>
  <dcterms:created xsi:type="dcterms:W3CDTF">2018-08-07T05:56:00Z</dcterms:created>
  <dcterms:modified xsi:type="dcterms:W3CDTF">2018-08-10T08:28:00Z</dcterms:modified>
</cp:coreProperties>
</file>